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紫云</w:t>
      </w:r>
      <w:r>
        <w:rPr>
          <w:rFonts w:hint="eastAsia" w:ascii="方正小标宋简体" w:hAnsi="方正小标宋简体" w:eastAsia="方正小标宋简体" w:cs="方正小标宋简体"/>
          <w:b w:val="0"/>
          <w:bCs w:val="0"/>
          <w:sz w:val="44"/>
          <w:szCs w:val="44"/>
          <w:lang w:eastAsia="zh-CN"/>
        </w:rPr>
        <w:t>自治</w:t>
      </w:r>
      <w:r>
        <w:rPr>
          <w:rFonts w:hint="eastAsia" w:ascii="方正小标宋简体" w:hAnsi="方正小标宋简体" w:eastAsia="方正小标宋简体" w:cs="方正小标宋简体"/>
          <w:b w:val="0"/>
          <w:bCs w:val="0"/>
          <w:sz w:val="44"/>
          <w:szCs w:val="44"/>
        </w:rPr>
        <w:t>县推进居住社区充电基础设施</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发展改革委等部门关于进一步提升电动汽车充电基础设施服务保障能力的实施意见》(发改能源规〔2022〕53号)《省人民政府办公厅关于印发贵州省电动汽车充电基础设施建设三年行动方案(2021-2023年)的通知》(黔府办函〔2021〕56号)等文件精神，加快推动我县充电基础设施建设，破解充电基础设施进居住社区难问题，特制定《紫云县推进居住社区充电基础设施建设实施方案》(以下简称《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以人民为中心的发展思想，按照“循序渐进、先易后难”的原则，分步分类推进“充电基础设施进居住社区”工作，保障居住社区充电基础设施建设需求。提升电动汽车充电保障能力，促进全县电动汽车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问题为导向，重点解决居住社区充电基础设施建设过程中存在的职责分工不明确、建设流程不畅通和安全管理责任不明晰等方面堵点难点问题，进一步加快推进充电基础设施进居住社区工作。实现新建居住社区停车位100%配建充电基础设施或预留建设安装条件，积极推进现有居住社区建设充电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严格落实新建居住社区配建要求。</w:t>
      </w:r>
      <w:r>
        <w:rPr>
          <w:rFonts w:hint="eastAsia" w:ascii="仿宋_GB2312" w:hAnsi="仿宋_GB2312" w:eastAsia="仿宋_GB2312" w:cs="仿宋_GB2312"/>
          <w:sz w:val="32"/>
          <w:szCs w:val="32"/>
        </w:rPr>
        <w:t>严格落实新建居住社区充电基础设施建设有关要求，加强对新建居住社区规划、设计、建设、验收等环节监管，确保新建居住社区固定停车位100%配建充电基础设施或预留充电基础设施安装条件，预留安装条件需将管线和桥架等供电设施建设到车位以满足直接装表接电需要。在平面布置、防火分区、消防设施设置等方面按照国家相关技术标准和有关规定执行。预留充电条件的新建居住社区建成投入使用的充电基础设施比例不低于10%,且居住社区变压器容量须满足充电基础设施后续建设需求，按技术标准配套建设防火墙或防火卷帘等消防安全设施。居住社区交付使用时建设单位可以委托充电基础设施运营企业或物业服务企业等单位维护管理，保证充电基础设施安全稳定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规范存量居住社区充电基础设施建设流程。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用充电基础设施(以下简称“公用桩”),指物业服务企业或充电基础设施运营商等单位，在居民区公共区域建设的为全体业主提供服务的充电桩及接入上级电源的相关设施。对于公用桩的建设，经业主大会(或业主委员会)同意并授权，由物业服务企业或充电基础设施运营企业向所在区域供电企业提出用电报装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用充电基础设施(以下简称“自用桩”),指购买和使用电动汽车的个人，在其拥有所有权或使用权的专用固定停车位上建设的充电桩及接入上级电源的相关设施。对于自用桩的建设，居住社区已实行抄表到户的，由充电基础设施所有权人或其委托的 经办人(含充电基础设施运营企业、物业服务企业等)向所在区域供电企业提出申请，实行“一车一位一表”。居住社区未实行抄表到户的，由物业服务企业或委托充电基础设施运营企业配合充电基础设施所有权人向所在区域供电企业提出用电报装申请，设立充电基础设施用电总表，充电基础设施所有权人向物业服务企业提出充电基础设施用电需求后，通过该总表供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强化居住社区变电容量保障。</w:t>
      </w:r>
      <w:r>
        <w:rPr>
          <w:rFonts w:hint="eastAsia" w:ascii="仿宋_GB2312" w:hAnsi="仿宋_GB2312" w:eastAsia="仿宋_GB2312" w:cs="仿宋_GB2312"/>
          <w:sz w:val="32"/>
          <w:szCs w:val="32"/>
        </w:rPr>
        <w:t>由供电企业负责组织开展全省居住社区配电变压器容量情况摸底工作，通过移动客户端、营业厅等渠道为桩企、物业服务企业及有充电基础设施建设需求的业主提供居住社区配电变压器剩余容量查询服务。在接受用户申请前，供电企业应确认居住社区变压器容量是否符合充电设施安装条件。当居住社区变压器容量不足时，供配电设施产权属于供电企业的，由供电企业提出解决方案；供配电设施产权属于开发企业或居住社区业主的，由产权所有者研究提出解决方案。鼓励充电基础设施运营商共同参与居住社区供配电设施增容改造，支持采用智能负荷管控、智能有序充电等技术手段实现错峰分时充电，提升电能利用效率，节约增容改造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明晰充电基础设施建设安全管理责任。</w:t>
      </w:r>
      <w:r>
        <w:rPr>
          <w:rFonts w:hint="eastAsia" w:ascii="仿宋_GB2312" w:hAnsi="仿宋_GB2312" w:eastAsia="仿宋_GB2312" w:cs="仿宋_GB2312"/>
          <w:sz w:val="32"/>
          <w:szCs w:val="32"/>
        </w:rPr>
        <w:t>由充电基础设施参建各方签订《充电设施安装承诺书》明确各方安全责任。充电基础设施所有权人为充电基础设施及相关线路安全责任第一责任人，要监督充电基础设施安装企业严格按照有关充电基础设施建设技术标准施工，确保充电基础设施安装符合技术标准要求；充电基础设施提供方在充电基础设施投入使用前，要对车主进行指导及培训，并在质保期内，严格按照国家规定对充电基础设施进行维护、保养；充电基础设施安装企业在施工过程中，要严格遵守电力建设安全施工有关规定和充电设施建设技术标准，做好安全防范措施，确保安全文明施工和符合有关技术标准要求；物业服务企业要积极配合充电基础设施所有权人、充电基础设施提供方和安装企业开展充电基础设施建设工作，在符合消防、电力容量相关要求的情况下，应及时配合提供相关图纸或指认停车区域内电源位置及暗埋管线走向，配合勘察现场和施工，配合办理用电变更等手续。鼓励充电基础设施所有权人、物业服务企业、充电基础设施提供方和安装企业通过购买商业保险的方式有效规避风险，防止损害第三者权益。充电设施不符合安全运行条件时，供电企业不受理客户报装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加强居住社区充电基础设施建设日常管理。</w:t>
      </w:r>
      <w:r>
        <w:rPr>
          <w:rFonts w:hint="eastAsia" w:ascii="仿宋_GB2312" w:hAnsi="仿宋_GB2312" w:eastAsia="仿宋_GB2312" w:cs="仿宋_GB2312"/>
          <w:sz w:val="32"/>
          <w:szCs w:val="32"/>
        </w:rPr>
        <w:t>区分居住社区类型和充电基础设施类型，分别按照以下方式推进建设，积极引入市场化机制，强化管理。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量居住社区公用桩。各镇、乡、街道办要根据居住社区充电基础设施建设任务和居民需求，结合存量居住社区公用桩情况制定年度建设计划。各居住社区可选用经高标准遴选充电运营企业进行统一规划建设、统一维护管理，定期开展充电基础设施设备检修维护，保证充电基础设施和系统安全、可靠、稳定运行。各市、县引导运营企业在居住社区地面公共停车位、外围商铺和周边道路配套建设充电基础设施，缓解居住社区内停车位紧张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2.存量居住社区自用桩。居民可委托电动汽车生产(销售)企业或充电基础设施施工单位自行建设、自行管理、自行负责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行完成物业接洽、电力申报、设备安装、维护检修。支持充电基础设施运营企业进居住社区，按照"统建统管"模式开展变压器增容、干线电缆等供电设施改造，提供自用桩安装与维护管理一体化服务，采取市场化方式收取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加强组织领导。</w:t>
      </w:r>
      <w:r>
        <w:rPr>
          <w:rFonts w:hint="eastAsia" w:ascii="仿宋_GB2312" w:hAnsi="仿宋_GB2312" w:eastAsia="仿宋_GB2312" w:cs="仿宋_GB2312"/>
          <w:sz w:val="32"/>
          <w:szCs w:val="32"/>
        </w:rPr>
        <w:t>各镇、乡、街道办要高度重视充电基础设施进居住社区工作，加大充电基础设施建设力度，制定工作细则，明确各部门职责分工，加强部门协作，形成工作合力。对新建居住社区从严要求建设充电基础设施，对变压器容量和停车位相对充裕的存量居住社区加大充电基础设施建设力度，分类分步推进充电基础设施进居住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源行业管理、供电部门负责统筹充电基础设施建设工作，组织充电基础设施建设运营企业建设公用充电设施，确定当地新建居住社区建成使用充电设施和预留安装条件的比例，制定存量居住社区充电设施建设改造计划，明确行动目标、重点任务和推进时序。在符合安装条件的存量居住社区申请安装充电设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供电部门具体负责充电基础设施的设计审查、施工监督、竣工验收。新建居住社区中规划明确要求要建成投入使用的充电基础设施，由供电部门具体负责充电基础设施的设计审查、施工监管、竣工验收等；规划明确进行预留安装条件的，由供电部门具体负责充电管线、桥架等设施建设到车位的设计审查、施工监督、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建部门对新建居住社区中与充电设施相关的地下停车库、配电房等土建设施和相关的消防设施部分做好设计审查、施工监督、竣工验收工作。督导物业服务企业对符合安装条件的存量居住社区在居民安装充电设施过程中做好协同配合工作。自然资源部门负责将电动汽车充电设施配建或预留安装条件纳入规划条件。消防部门在日常监督检查过程中，对具有充电基础设施的单位场所加强消防安全监管，督促整改火灾隐患，依法查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加强考核督查。</w:t>
      </w:r>
      <w:r>
        <w:rPr>
          <w:rFonts w:hint="eastAsia" w:ascii="仿宋_GB2312" w:hAnsi="仿宋_GB2312" w:eastAsia="仿宋_GB2312" w:cs="仿宋_GB2312"/>
          <w:sz w:val="32"/>
          <w:szCs w:val="32"/>
        </w:rPr>
        <w:t>充电基础设施建设依照有关规定纳入县高质量发展综合考核内容，并列入县政府督查内容，对各镇、乡、街道办和相关部门落实《方案》以及充电基础设施建设工作推进情况进行督导。对工作开展不力的，将在全省范围内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加强宣传力度。</w:t>
      </w:r>
      <w:r>
        <w:rPr>
          <w:rFonts w:hint="eastAsia" w:ascii="仿宋_GB2312" w:hAnsi="仿宋_GB2312" w:eastAsia="仿宋_GB2312" w:cs="仿宋_GB2312"/>
          <w:sz w:val="32"/>
          <w:szCs w:val="32"/>
        </w:rPr>
        <w:t>各镇、乡、街道办要高度重视宣传及政策解读工作，通过媒体宣传等多种形式，及时让居民了解电动汽车优惠政策、充电基础设施报装流程等事宜，充分调动居民购买和使用电动汽车的积极性，为我省充电基础设施进居住社区营造良好的社会舆论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附件：1.居住社区电动汽车充电设施建设管理流程</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2.充电设施安装承诺书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3.自用桩安装流程图</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4.公用桩安装流程图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居住社区电动汽车充电基础设施建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设管理流程</w:t>
      </w:r>
      <w:r>
        <w:rPr>
          <w:rFonts w:hint="eastAsia" w:ascii="方正小标宋简体" w:hAnsi="方正小标宋简体" w:eastAsia="方正小标宋简体" w:cs="方正小标宋简体"/>
          <w:b w:val="0"/>
          <w:bCs w:val="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自用充电基础设施(以下简称"自用桩"),指居住社区个人用户在拥有所有权或长期租赁的固定停车位上建设的充电基础设施及接入上级电源的设施。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公用充电基础设施(以下简称"公用桩"),指在居住社区公共停车位建设的充电基础设施及接入上级电源的设施。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二、准备材料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自用桩报装材料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1.用户有效身份证明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2.用户固定车位产权证明或一年以上(含一年)使用权证明。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3.授权委托书(非业主方办理应提供)。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4.经办人的身份证等资料证明(非业主方办理应提供)。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5.购车意向协议或购车发票、停车位(库)平面图或现场环境照片。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公用桩报装材料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1.物业服务企业或充电基础设施运营企业营业执照。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2.有效期内的物业服务合同。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3.经办人的身份证等资料证明。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4.产权人同意建设公用桩的证明、停车位平面图、物业同意(无物业管理居住社区由业委会或居委会出具)的公用桩建设和施工方案。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三、申请报装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自用桩用电报装。</w:t>
      </w:r>
      <w:r>
        <w:rPr>
          <w:rFonts w:hint="eastAsia" w:ascii="仿宋_GB2312" w:hAnsi="仿宋_GB2312" w:eastAsia="仿宋_GB2312" w:cs="仿宋_GB2312"/>
          <w:sz w:val="32"/>
          <w:szCs w:val="32"/>
        </w:rPr>
        <w:t>居住社区已实行抄表到户的，由充电基础设施所有权人或其委托的经办人(含充电基础设施运营企业、物业服务企业等)向所在区域供电企业提出申请。居住社区未实行抄表到户的，由物业服务企业或委托充电基础设施运营企业配合充电基础设施所有权人向所在区域供电企业提出用电报装申请，设立充电基础设施用电总表，充电基础设施所有权人向物业服务企业提出充电基础设施用电需求后，通过该总表供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公共桩用电报装。</w:t>
      </w:r>
      <w:r>
        <w:rPr>
          <w:rFonts w:hint="eastAsia" w:ascii="仿宋_GB2312" w:hAnsi="仿宋_GB2312" w:eastAsia="仿宋_GB2312" w:cs="仿宋_GB2312"/>
          <w:sz w:val="32"/>
          <w:szCs w:val="32"/>
        </w:rPr>
        <w:t>经业主大会(或业主委员会)同意并授权，由物业服务企业或充电基础设施运营企业向所在区域供电企业提出用电报装申请。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四、现场勘察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供电企业会同充电基础设施所有权人、充电基础设施提供方(含电动汽车企业及经销商，下同)、充电基础设施安装企业、物业服务企业到现场进行用电及施工可行性勘察，明确居住社区用电容量、用电接入点等有关事项。对符合充电基础设施用电要求的，供电企业在5个工作日内正式答复供电方案，用户应在有效期内予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经现场勘察不符合充电设施用电要求的，充电基础设施产权为供电企业的，应由供电企业提出解决方案；产权为用户的，应由用户组织相关方提出解决方案，经各方协商一致后，由产权人实施改造。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五、建设施工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充电基础设施安装前，由充电基础设施所有权人、充电基础设施提供方、充电基础设施安装企业、物业服务企业签订《充电基础设施安装承诺书》,明确电动汽车充电设施安装责任、安全责任，以及后期运维运营责任等内容。物业服务企业应配合协调安装选址工作，协调业主划分出公用桩统一安装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按照确认后的供电方案，由申请方委托符合电力施工资质要求的充电基础设施安装企业开展工程建设，并安排有相关资质的专业技术人员安装充电基础设施。充电基础设施安装企业要严格按照充电基础设施建设国家标准组织充电基础设施安装施工，以及安装区域改造工作。如在施工过程中对居住社区共用部位、共用设施造成损坏的，应负责相关设施的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六、验收接电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充电基础设施所有权人组织充电基础设施提供方、充电基础设施安装企业、充电基础设施运营企业等单位进行验收。居住社区抄表到户的，由充电基础设施所有权人和供电企业签订供用电有关协议，供电企业负责在5个工作日内完成装表接电工作，实施电力抄表到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物业服务企业应配合市、县物业主管部门建立居住社区充电基础设施建设台账。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七、运营维护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充电基础设施所有权人应对充电基础设施进行定期维 护保养，按照《充电基础设施安装承诺书》落实维护管理责任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也可与物业服务企业或充电基础设施运营企业签订服务协议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 物业服务企业或充电基础设施运营企业负责后期运营和维护，按照约定标准收取服务费用。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充电基础设施所有权人、充电基础设施提供方、充电基础设施安装企业、物业服务企业按照《充电基础设施安装承诺书》落实安全责任，充电基础设施所有权人承担风险主体责任，可通过委托管理或购买商业保险等方式有效规避风险，防止损害第三者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400" w:lineRule="exact"/>
        <w:ind w:left="0" w:firstLine="550"/>
        <w:jc w:val="left"/>
        <w:textAlignment w:val="auto"/>
        <w:rPr>
          <w:rFonts w:hint="eastAsia" w:ascii="黑体" w:hAnsi="黑体" w:eastAsia="黑体" w:cs="黑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left="0" w:firstLine="0"/>
        <w:jc w:val="center"/>
        <w:textAlignment w:val="auto"/>
        <w:rPr>
          <w:rFonts w:hint="eastAsia" w:ascii="方正小标宋_GBK" w:hAnsi="方正小标宋_GBK" w:eastAsia="方正小标宋_GBK" w:cs="方正小标宋_GBK"/>
          <w:color w:val="auto"/>
          <w:sz w:val="44"/>
          <w:szCs w:val="44"/>
          <w:highlight w:val="none"/>
          <w:lang w:val="de-DE"/>
        </w:rPr>
      </w:pPr>
      <w:r>
        <w:rPr>
          <w:rFonts w:hint="eastAsia" w:ascii="方正小标宋简体" w:hAnsi="方正小标宋简体" w:eastAsia="方正小标宋简体" w:cs="方正小标宋简体"/>
          <w:color w:val="auto"/>
          <w:sz w:val="44"/>
          <w:szCs w:val="44"/>
          <w:highlight w:val="none"/>
          <w:lang w:val="de-DE" w:eastAsia="zh-CN"/>
        </w:rPr>
        <w:t>充电基础设施</w:t>
      </w:r>
      <w:r>
        <w:rPr>
          <w:rFonts w:hint="eastAsia" w:ascii="方正小标宋简体" w:hAnsi="方正小标宋简体" w:eastAsia="方正小标宋简体" w:cs="方正小标宋简体"/>
          <w:color w:val="auto"/>
          <w:sz w:val="44"/>
          <w:szCs w:val="44"/>
          <w:highlight w:val="none"/>
          <w:lang w:val="de-DE"/>
        </w:rPr>
        <w:t>安装承诺书</w:t>
      </w:r>
    </w:p>
    <w:p>
      <w:pPr>
        <w:pStyle w:val="8"/>
        <w:keepNext w:val="0"/>
        <w:keepLines w:val="0"/>
        <w:pageBreakBefore w:val="0"/>
        <w:widowControl/>
        <w:wordWrap/>
        <w:topLinePunct w:val="0"/>
        <w:bidi w:val="0"/>
        <w:spacing w:line="560" w:lineRule="exact"/>
        <w:ind w:left="460" w:leftChars="1" w:hanging="458" w:hangingChars="152"/>
        <w:rPr>
          <w:rFonts w:ascii="仿宋_GB2312" w:eastAsia="仿宋_GB2312" w:cs="Times New Roman"/>
          <w:b/>
          <w:bCs/>
          <w:color w:val="auto"/>
          <w:sz w:val="30"/>
          <w:szCs w:val="30"/>
          <w:highlight w:val="none"/>
        </w:rPr>
      </w:pP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甲方（</w:t>
      </w:r>
      <w:r>
        <w:rPr>
          <w:rFonts w:hint="eastAsia" w:ascii="仿宋_GB2312" w:hAnsi="宋体" w:eastAsia="仿宋_GB2312" w:cs="仿宋_GB2312"/>
          <w:color w:val="auto"/>
          <w:kern w:val="0"/>
          <w:sz w:val="32"/>
          <w:szCs w:val="32"/>
          <w:highlight w:val="none"/>
          <w:lang w:val="en-US" w:eastAsia="zh-CN"/>
        </w:rPr>
        <w:t>充电基础设施所有权人</w:t>
      </w:r>
      <w:r>
        <w:rPr>
          <w:rFonts w:hint="eastAsia" w:ascii="仿宋_GB2312" w:hAnsi="宋体" w:eastAsia="仿宋_GB2312" w:cs="仿宋_GB2312"/>
          <w:color w:val="auto"/>
          <w:kern w:val="0"/>
          <w:sz w:val="32"/>
          <w:szCs w:val="32"/>
          <w:highlight w:val="none"/>
        </w:rPr>
        <w:t>）：</w:t>
      </w: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住址：</w:t>
      </w: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乙方（</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提供方）：</w:t>
      </w: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住所地：</w:t>
      </w: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丙方（</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安装企业）：</w:t>
      </w: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住所地：</w:t>
      </w: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丁方（物业</w:t>
      </w:r>
      <w:r>
        <w:rPr>
          <w:rFonts w:hint="eastAsia" w:ascii="仿宋_GB2312" w:hAnsi="宋体" w:eastAsia="仿宋_GB2312" w:cs="仿宋_GB2312"/>
          <w:color w:val="auto"/>
          <w:kern w:val="0"/>
          <w:sz w:val="32"/>
          <w:szCs w:val="32"/>
          <w:highlight w:val="none"/>
          <w:lang w:val="en-US" w:eastAsia="zh-CN"/>
        </w:rPr>
        <w:t>服务企业</w:t>
      </w:r>
      <w:r>
        <w:rPr>
          <w:rFonts w:hint="eastAsia" w:ascii="仿宋_GB2312" w:hAnsi="宋体" w:eastAsia="仿宋_GB2312" w:cs="仿宋_GB2312"/>
          <w:color w:val="auto"/>
          <w:kern w:val="0"/>
          <w:sz w:val="32"/>
          <w:szCs w:val="32"/>
          <w:highlight w:val="none"/>
        </w:rPr>
        <w:t>）：</w:t>
      </w: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住所地：</w:t>
      </w:r>
    </w:p>
    <w:p>
      <w:pPr>
        <w:keepNext w:val="0"/>
        <w:keepLines w:val="0"/>
        <w:pageBreakBefore w:val="0"/>
        <w:widowControl/>
        <w:wordWrap/>
        <w:topLinePunct w:val="0"/>
        <w:bidi w:val="0"/>
        <w:snapToGrid w:val="0"/>
        <w:spacing w:line="560" w:lineRule="exact"/>
        <w:ind w:firstLine="640" w:firstLineChars="200"/>
        <w:rPr>
          <w:rFonts w:hint="default" w:ascii="仿宋_GB2312" w:hAnsi="宋体" w:eastAsia="仿宋_GB2312" w:cs="仿宋_GB2312"/>
          <w:color w:val="auto"/>
          <w:kern w:val="0"/>
          <w:sz w:val="32"/>
          <w:szCs w:val="32"/>
          <w:highlight w:val="none"/>
          <w:u w:val="single"/>
          <w:lang w:val="en-US" w:eastAsia="zh-CN"/>
        </w:rPr>
      </w:pPr>
      <w:r>
        <w:rPr>
          <w:rFonts w:hint="eastAsia" w:ascii="仿宋_GB2312" w:hAnsi="宋体" w:eastAsia="仿宋_GB2312" w:cs="仿宋_GB2312"/>
          <w:color w:val="auto"/>
          <w:kern w:val="0"/>
          <w:sz w:val="32"/>
          <w:szCs w:val="32"/>
          <w:highlight w:val="none"/>
        </w:rPr>
        <w:t>甲方</w:t>
      </w:r>
      <w:r>
        <w:rPr>
          <w:rFonts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rPr>
        <w:t>购买了一辆</w:t>
      </w:r>
      <w:r>
        <w:rPr>
          <w:rFonts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rPr>
        <w:t>（品牌）电动汽车，现需在甲方通过</w:t>
      </w:r>
      <w:r>
        <w:rPr>
          <w:rFonts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rPr>
        <w:t>方式取得车位所有权（使用权）的</w:t>
      </w:r>
      <w:r>
        <w:rPr>
          <w:rFonts w:hint="eastAsia" w:ascii="仿宋_GB2312" w:hAnsi="宋体" w:eastAsia="仿宋_GB2312" w:cs="仿宋_GB2312"/>
          <w:color w:val="auto"/>
          <w:kern w:val="0"/>
          <w:sz w:val="32"/>
          <w:szCs w:val="32"/>
          <w:highlight w:val="none"/>
          <w:u w:val="single"/>
          <w:lang w:val="en-US" w:eastAsia="zh-CN"/>
        </w:rPr>
        <w:t xml:space="preserve">            </w:t>
      </w: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居住社区</w:t>
      </w:r>
      <w:r>
        <w:rPr>
          <w:rFonts w:hint="eastAsia" w:ascii="仿宋_GB2312" w:hAnsi="宋体" w:eastAsia="仿宋_GB2312" w:cs="仿宋_GB2312"/>
          <w:color w:val="auto"/>
          <w:kern w:val="0"/>
          <w:sz w:val="32"/>
          <w:szCs w:val="32"/>
          <w:highlight w:val="none"/>
        </w:rPr>
        <w:t>停车场</w:t>
      </w:r>
      <w:r>
        <w:rPr>
          <w:rFonts w:hint="eastAsia"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rPr>
        <w:t>号停车位安装</w:t>
      </w:r>
      <w:r>
        <w:rPr>
          <w:rFonts w:hint="eastAsia"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rPr>
        <w:t>式</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一台。为了顺利完成电动汽车</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安装，保障安装后使用安全及明确</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的安全责任，四方当事人共同作出如下承诺：</w:t>
      </w:r>
    </w:p>
    <w:p>
      <w:pPr>
        <w:keepNext w:val="0"/>
        <w:keepLines w:val="0"/>
        <w:pageBreakBefore w:val="0"/>
        <w:widowControl/>
        <w:wordWrap/>
        <w:topLinePunct w:val="0"/>
        <w:bidi w:val="0"/>
        <w:snapToGrid w:val="0"/>
        <w:spacing w:line="560" w:lineRule="exact"/>
        <w:ind w:firstLine="627" w:firstLineChars="196"/>
        <w:outlineLvl w:val="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一、甲方承诺：</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1</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的所有</w:t>
      </w:r>
      <w:r>
        <w:rPr>
          <w:rFonts w:hint="eastAsia" w:ascii="仿宋_GB2312" w:hAnsi="宋体" w:eastAsia="仿宋_GB2312" w:cs="仿宋_GB2312"/>
          <w:color w:val="auto"/>
          <w:kern w:val="0"/>
          <w:sz w:val="32"/>
          <w:szCs w:val="32"/>
          <w:highlight w:val="none"/>
          <w:lang w:val="en-US" w:eastAsia="zh-CN"/>
        </w:rPr>
        <w:t>权</w:t>
      </w:r>
      <w:r>
        <w:rPr>
          <w:rFonts w:hint="eastAsia" w:ascii="仿宋_GB2312" w:hAnsi="宋体" w:eastAsia="仿宋_GB2312" w:cs="仿宋_GB2312"/>
          <w:color w:val="auto"/>
          <w:kern w:val="0"/>
          <w:sz w:val="32"/>
          <w:szCs w:val="32"/>
          <w:highlight w:val="none"/>
        </w:rPr>
        <w:t>人是甲方，甲方为</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及相关线路安全责任的第一责任人。若因</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的使用或其他情况给他人造成人身及财产损害，甲方应依法承担赔偿责任，如有其他责任人甲方同意在赔偿后再向其他责任人进行追偿。甲方购买相关保险的，甲方与保险公司应按照签订的赔偿条款依法承担赔偿责任。</w:t>
      </w:r>
    </w:p>
    <w:p>
      <w:pPr>
        <w:keepNext w:val="0"/>
        <w:keepLines w:val="0"/>
        <w:pageBreakBefore w:val="0"/>
        <w:widowControl/>
        <w:wordWrap/>
        <w:topLinePunct w:val="0"/>
        <w:bidi w:val="0"/>
        <w:snapToGrid w:val="0"/>
        <w:spacing w:line="560" w:lineRule="exact"/>
        <w:ind w:firstLine="640" w:firstLineChars="200"/>
        <w:rPr>
          <w:rFonts w:hint="eastAsia" w:ascii="仿宋_GB2312" w:hAnsi="宋体" w:eastAsia="仿宋_GB2312" w:cs="仿宋_GB2312"/>
          <w:color w:val="auto"/>
          <w:kern w:val="0"/>
          <w:sz w:val="32"/>
          <w:szCs w:val="32"/>
          <w:highlight w:val="none"/>
        </w:rPr>
      </w:pPr>
      <w:r>
        <w:rPr>
          <w:rFonts w:ascii="仿宋_GB2312" w:hAnsi="宋体"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甲方需安装</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的车位位于</w:t>
      </w:r>
      <w:r>
        <w:rPr>
          <w:rFonts w:hint="eastAsia"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rPr>
        <w:t>，</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安装前，甲方同意提交相关施工资料，向物业服务企业报备，并监督丙方安全施工。</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3</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建设按有关规定到供电公司办理低压业扩报装手续。</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安装完毕、检验合格后甲方才能开始使用。在使用过程中，如因操作不当造成的一切损失，由甲方自行承担。</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4.</w:t>
      </w:r>
      <w:r>
        <w:rPr>
          <w:rFonts w:hint="eastAsia" w:ascii="仿宋_GB2312" w:hAnsi="宋体" w:eastAsia="仿宋_GB2312" w:cs="仿宋_GB2312"/>
          <w:color w:val="auto"/>
          <w:kern w:val="0"/>
          <w:sz w:val="32"/>
          <w:szCs w:val="32"/>
          <w:highlight w:val="none"/>
        </w:rPr>
        <w:t>甲方日常注意观察</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的运行情况，发现问题及时维修。</w:t>
      </w:r>
    </w:p>
    <w:p>
      <w:pPr>
        <w:keepNext w:val="0"/>
        <w:keepLines w:val="0"/>
        <w:pageBreakBefore w:val="0"/>
        <w:widowControl/>
        <w:wordWrap/>
        <w:topLinePunct w:val="0"/>
        <w:bidi w:val="0"/>
        <w:snapToGrid w:val="0"/>
        <w:spacing w:line="560" w:lineRule="exact"/>
        <w:ind w:firstLine="640" w:firstLineChars="200"/>
        <w:rPr>
          <w:rFonts w:hint="eastAsia"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5.</w:t>
      </w:r>
      <w:r>
        <w:rPr>
          <w:rFonts w:hint="eastAsia" w:ascii="仿宋_GB2312" w:hAnsi="宋体" w:eastAsia="仿宋_GB2312" w:cs="仿宋_GB2312"/>
          <w:color w:val="auto"/>
          <w:kern w:val="0"/>
          <w:sz w:val="32"/>
          <w:szCs w:val="32"/>
          <w:highlight w:val="none"/>
        </w:rPr>
        <w:t>车位租赁合同到期、按约定提前终止，或者甲方不再需要使用</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时，甲方保证及时拆除</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。如</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需拆除或者迁移位置，甲方须到供电营业厅办理相关手续，聘请有资质的企业进行操作，并监督安全施工</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Times New Roman"/>
          <w:color w:val="auto"/>
          <w:kern w:val="0"/>
          <w:sz w:val="32"/>
          <w:szCs w:val="32"/>
          <w:highlight w:val="none"/>
        </w:rPr>
        <w:t>充电基础设施拆除或者迁移位置的费用由</w:t>
      </w:r>
      <w:r>
        <w:rPr>
          <w:rFonts w:hint="eastAsia" w:ascii="仿宋_GB2312" w:hAnsi="宋体" w:eastAsia="仿宋_GB2312" w:cs="Times New Roman"/>
          <w:color w:val="auto"/>
          <w:kern w:val="0"/>
          <w:sz w:val="32"/>
          <w:szCs w:val="32"/>
          <w:highlight w:val="none"/>
          <w:u w:val="none"/>
          <w:lang w:val="en-US" w:eastAsia="zh-CN"/>
        </w:rPr>
        <w:t>甲方</w:t>
      </w:r>
      <w:r>
        <w:rPr>
          <w:rFonts w:hint="eastAsia" w:ascii="仿宋_GB2312" w:hAnsi="宋体" w:eastAsia="仿宋_GB2312" w:cs="仿宋_GB2312"/>
          <w:color w:val="auto"/>
          <w:kern w:val="0"/>
          <w:sz w:val="32"/>
          <w:szCs w:val="32"/>
          <w:highlight w:val="none"/>
        </w:rPr>
        <w:t>承担。</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6.</w:t>
      </w:r>
      <w:r>
        <w:rPr>
          <w:rFonts w:hint="eastAsia" w:ascii="仿宋_GB2312" w:hAnsi="宋体" w:eastAsia="仿宋_GB2312" w:cs="仿宋_GB2312"/>
          <w:color w:val="auto"/>
          <w:kern w:val="0"/>
          <w:sz w:val="32"/>
          <w:szCs w:val="32"/>
          <w:highlight w:val="none"/>
        </w:rPr>
        <w:t>在</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安装或者拆除、迁移位置时，丁方有权监督丙方安全施工。如发现安全隐患，丁方有权责令施工方整改。</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8.</w:t>
      </w:r>
      <w:r>
        <w:rPr>
          <w:rFonts w:hint="eastAsia" w:ascii="仿宋_GB2312" w:hAnsi="宋体" w:eastAsia="仿宋_GB2312" w:cs="仿宋_GB2312"/>
          <w:color w:val="auto"/>
          <w:kern w:val="0"/>
          <w:sz w:val="32"/>
          <w:szCs w:val="32"/>
          <w:highlight w:val="none"/>
        </w:rPr>
        <w:t>如相关政府部门认为</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不利于本</w:t>
      </w:r>
      <w:r>
        <w:rPr>
          <w:rFonts w:hint="eastAsia" w:ascii="仿宋_GB2312" w:hAnsi="宋体" w:eastAsia="仿宋_GB2312" w:cs="仿宋_GB2312"/>
          <w:color w:val="auto"/>
          <w:kern w:val="0"/>
          <w:sz w:val="32"/>
          <w:szCs w:val="32"/>
          <w:highlight w:val="none"/>
          <w:lang w:eastAsia="zh-CN"/>
        </w:rPr>
        <w:t>居住社区</w:t>
      </w:r>
      <w:r>
        <w:rPr>
          <w:rFonts w:hint="eastAsia" w:ascii="仿宋_GB2312" w:hAnsi="宋体" w:eastAsia="仿宋_GB2312" w:cs="仿宋_GB2312"/>
          <w:color w:val="auto"/>
          <w:kern w:val="0"/>
          <w:sz w:val="32"/>
          <w:szCs w:val="32"/>
          <w:highlight w:val="none"/>
        </w:rPr>
        <w:t>的整体安全，或发现</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出现安全隐患时，丁方有权停止</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用电。</w:t>
      </w:r>
    </w:p>
    <w:p>
      <w:pPr>
        <w:keepNext w:val="0"/>
        <w:keepLines w:val="0"/>
        <w:pageBreakBefore w:val="0"/>
        <w:kinsoku/>
        <w:wordWrap/>
        <w:overflowPunct/>
        <w:topLinePunct w:val="0"/>
        <w:autoSpaceDE w:val="0"/>
        <w:autoSpaceDN w:val="0"/>
        <w:bidi w:val="0"/>
        <w:adjustRightInd w:val="0"/>
        <w:snapToGrid w:val="0"/>
        <w:spacing w:line="560" w:lineRule="exact"/>
        <w:ind w:firstLine="627" w:firstLineChars="196"/>
        <w:outlineLvl w:val="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二、乙方承诺：</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1</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乙方保证</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产品符合《</w:t>
      </w:r>
      <w:r>
        <w:rPr>
          <w:rFonts w:ascii="仿宋_GB2312" w:hAnsi="宋体" w:eastAsia="仿宋_GB2312" w:cs="仿宋_GB2312"/>
          <w:color w:val="auto"/>
          <w:kern w:val="0"/>
          <w:sz w:val="32"/>
          <w:szCs w:val="32"/>
          <w:highlight w:val="none"/>
        </w:rPr>
        <w:t>NB/T33002-2010</w:t>
      </w:r>
      <w:r>
        <w:rPr>
          <w:rFonts w:hint="eastAsia" w:ascii="仿宋_GB2312" w:hAnsi="宋体" w:eastAsia="仿宋_GB2312" w:cs="仿宋_GB2312"/>
          <w:color w:val="auto"/>
          <w:kern w:val="0"/>
          <w:sz w:val="32"/>
          <w:szCs w:val="32"/>
          <w:highlight w:val="none"/>
        </w:rPr>
        <w:t>电动汽车交流</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技术条件》等国家标准，</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在正常操作下的运行安全以及人员安全，在质保期内如因</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质量问题发生的相关安全问题，由乙方负责。</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乙方在</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投入使用前对甲方进行指导及培训，使其能够正确使用</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3</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在质保期内，乙方严格按照国家规定对甲方所有的电动汽车</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进行维护、保养。超过质保期后，乙方有义务提示甲方定期对</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进行维护、保养。</w:t>
      </w:r>
    </w:p>
    <w:p>
      <w:pPr>
        <w:keepNext w:val="0"/>
        <w:keepLines w:val="0"/>
        <w:pageBreakBefore w:val="0"/>
        <w:widowControl/>
        <w:wordWrap/>
        <w:topLinePunct w:val="0"/>
        <w:bidi w:val="0"/>
        <w:snapToGrid w:val="0"/>
        <w:spacing w:line="560" w:lineRule="exact"/>
        <w:ind w:firstLine="627" w:firstLineChars="196"/>
        <w:outlineLvl w:val="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三、丙方承诺：</w:t>
      </w:r>
    </w:p>
    <w:p>
      <w:pPr>
        <w:keepNext w:val="0"/>
        <w:keepLines w:val="0"/>
        <w:pageBreakBefore w:val="0"/>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1</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建设符合国家充电设施建设标准和设计规范。丙方在施工过程中严格遵守电力施工以及充电设备安装安全等相关规定，并服从物业</w:t>
      </w:r>
      <w:r>
        <w:rPr>
          <w:rFonts w:hint="eastAsia" w:ascii="仿宋_GB2312" w:hAnsi="宋体" w:eastAsia="仿宋_GB2312" w:cs="仿宋_GB2312"/>
          <w:color w:val="auto"/>
          <w:kern w:val="0"/>
          <w:sz w:val="32"/>
          <w:szCs w:val="32"/>
          <w:highlight w:val="none"/>
          <w:lang w:val="en-US" w:eastAsia="zh-CN"/>
        </w:rPr>
        <w:t>服务企业</w:t>
      </w:r>
      <w:r>
        <w:rPr>
          <w:rFonts w:hint="eastAsia" w:ascii="仿宋_GB2312" w:hAnsi="宋体" w:eastAsia="仿宋_GB2312" w:cs="仿宋_GB2312"/>
          <w:color w:val="auto"/>
          <w:kern w:val="0"/>
          <w:sz w:val="32"/>
          <w:szCs w:val="32"/>
          <w:highlight w:val="none"/>
        </w:rPr>
        <w:t>的施工管理要求，做好安全防范措施，安全文明施工。</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丙方在施工过程中自备电动汽车充电设备安装所需要的设备、工具、材料、安全劳动用品等，且应符合安全规范要求。</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3</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丙方在施工中注意保护原有设施及环境，如有污染、破坏应恢复至原有标准。</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4</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在安装过程中产生的废弃物，丙方及时清理并清运。</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5</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因丙方安装不符合国家相关规定</w:t>
      </w:r>
      <w:r>
        <w:rPr>
          <w:rFonts w:hint="eastAsia" w:ascii="仿宋_GB2312" w:hAnsi="宋体" w:eastAsia="仿宋_GB2312" w:cs="仿宋_GB2312"/>
          <w:color w:val="auto"/>
          <w:kern w:val="0"/>
          <w:sz w:val="32"/>
          <w:szCs w:val="32"/>
          <w:highlight w:val="none"/>
          <w:lang w:eastAsia="zh-CN"/>
        </w:rPr>
        <w:t>和技术标准</w:t>
      </w:r>
      <w:r>
        <w:rPr>
          <w:rFonts w:hint="eastAsia" w:ascii="仿宋_GB2312" w:hAnsi="宋体" w:eastAsia="仿宋_GB2312" w:cs="仿宋_GB2312"/>
          <w:color w:val="auto"/>
          <w:kern w:val="0"/>
          <w:sz w:val="32"/>
          <w:szCs w:val="32"/>
          <w:highlight w:val="none"/>
        </w:rPr>
        <w:t>导致的安全问题，丙方同意承担相关责任。</w:t>
      </w:r>
    </w:p>
    <w:p>
      <w:pPr>
        <w:keepNext w:val="0"/>
        <w:keepLines w:val="0"/>
        <w:pageBreakBefore w:val="0"/>
        <w:widowControl/>
        <w:wordWrap/>
        <w:topLinePunct w:val="0"/>
        <w:bidi w:val="0"/>
        <w:snapToGrid w:val="0"/>
        <w:spacing w:line="560" w:lineRule="exact"/>
        <w:ind w:firstLine="627" w:firstLineChars="196"/>
        <w:outlineLvl w:val="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四、丁方承诺：</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1</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丁方积极配合</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安装企业，及时提供相关图纸或指认停车区域内电源位置及暗埋管线的走向、指定专人配合</w:t>
      </w:r>
      <w:r>
        <w:rPr>
          <w:rFonts w:hint="eastAsia" w:ascii="仿宋_GB2312" w:hAnsi="宋体" w:eastAsia="仿宋_GB2312" w:cs="仿宋_GB2312"/>
          <w:color w:val="auto"/>
          <w:kern w:val="0"/>
          <w:sz w:val="32"/>
          <w:szCs w:val="32"/>
          <w:highlight w:val="none"/>
          <w:lang w:eastAsia="zh-CN"/>
        </w:rPr>
        <w:t>勘查</w:t>
      </w:r>
      <w:r>
        <w:rPr>
          <w:rFonts w:hint="eastAsia" w:ascii="仿宋_GB2312" w:hAnsi="宋体" w:eastAsia="仿宋_GB2312" w:cs="仿宋_GB2312"/>
          <w:color w:val="auto"/>
          <w:kern w:val="0"/>
          <w:sz w:val="32"/>
          <w:szCs w:val="32"/>
          <w:highlight w:val="none"/>
        </w:rPr>
        <w:t>现场和施工、配合办理用电变更等手续。</w:t>
      </w:r>
    </w:p>
    <w:p>
      <w:pPr>
        <w:keepNext w:val="0"/>
        <w:keepLines w:val="0"/>
        <w:pageBreakBefore w:val="0"/>
        <w:widowControl/>
        <w:wordWrap/>
        <w:topLinePunct w:val="0"/>
        <w:bidi w:val="0"/>
        <w:snapToGrid w:val="0"/>
        <w:spacing w:line="560" w:lineRule="exact"/>
        <w:ind w:firstLine="640" w:firstLineChars="200"/>
        <w:rPr>
          <w:rFonts w:ascii="仿宋_GB2312" w:hAnsi="宋体" w:eastAsia="仿宋_GB2312" w:cs="Times New Roman"/>
          <w:color w:val="auto"/>
          <w:kern w:val="0"/>
          <w:sz w:val="32"/>
          <w:szCs w:val="32"/>
          <w:highlight w:val="none"/>
        </w:rPr>
      </w:pPr>
      <w:r>
        <w:rPr>
          <w:rFonts w:ascii="仿宋_GB2312" w:hAnsi="宋体"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对在</w:t>
      </w:r>
      <w:r>
        <w:rPr>
          <w:rFonts w:hint="eastAsia" w:ascii="仿宋_GB2312" w:hAnsi="宋体" w:eastAsia="仿宋_GB2312" w:cs="仿宋_GB2312"/>
          <w:color w:val="auto"/>
          <w:kern w:val="0"/>
          <w:sz w:val="32"/>
          <w:szCs w:val="32"/>
          <w:highlight w:val="none"/>
          <w:lang w:eastAsia="zh-CN"/>
        </w:rPr>
        <w:t>充电基础设施</w:t>
      </w:r>
      <w:r>
        <w:rPr>
          <w:rFonts w:hint="eastAsia" w:ascii="仿宋_GB2312" w:hAnsi="宋体" w:eastAsia="仿宋_GB2312" w:cs="仿宋_GB2312"/>
          <w:color w:val="auto"/>
          <w:kern w:val="0"/>
          <w:sz w:val="32"/>
          <w:szCs w:val="32"/>
          <w:highlight w:val="none"/>
        </w:rPr>
        <w:t>安装或使用过程中出现的问题，丁方积极配合并在能力范围内协助甲方予以解决。</w:t>
      </w:r>
    </w:p>
    <w:p>
      <w:pPr>
        <w:keepNext w:val="0"/>
        <w:keepLines w:val="0"/>
        <w:pageBreakBefore w:val="0"/>
        <w:widowControl/>
        <w:wordWrap/>
        <w:topLinePunct w:val="0"/>
        <w:bidi w:val="0"/>
        <w:snapToGrid w:val="0"/>
        <w:spacing w:line="560" w:lineRule="exact"/>
        <w:rPr>
          <w:rFonts w:hint="eastAsia" w:ascii="仿宋_GB2312" w:hAnsi="宋体" w:eastAsia="仿宋_GB2312" w:cs="仿宋_GB2312"/>
          <w:color w:val="auto"/>
          <w:kern w:val="0"/>
          <w:sz w:val="32"/>
          <w:szCs w:val="32"/>
          <w:highlight w:val="none"/>
        </w:rPr>
      </w:pPr>
    </w:p>
    <w:p>
      <w:pPr>
        <w:keepNext w:val="0"/>
        <w:keepLines w:val="0"/>
        <w:pageBreakBefore w:val="0"/>
        <w:widowControl/>
        <w:wordWrap/>
        <w:topLinePunct w:val="0"/>
        <w:bidi w:val="0"/>
        <w:snapToGrid w:val="0"/>
        <w:spacing w:line="560" w:lineRule="exact"/>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甲方（签字）：</w:t>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日期：</w:t>
      </w:r>
    </w:p>
    <w:p>
      <w:pPr>
        <w:keepNext w:val="0"/>
        <w:keepLines w:val="0"/>
        <w:pageBreakBefore w:val="0"/>
        <w:widowControl/>
        <w:wordWrap/>
        <w:topLinePunct w:val="0"/>
        <w:bidi w:val="0"/>
        <w:snapToGrid w:val="0"/>
        <w:spacing w:line="560" w:lineRule="exact"/>
        <w:rPr>
          <w:rFonts w:hint="eastAsia" w:ascii="仿宋_GB2312" w:hAnsi="宋体" w:eastAsia="仿宋_GB2312" w:cs="仿宋_GB2312"/>
          <w:color w:val="auto"/>
          <w:kern w:val="0"/>
          <w:sz w:val="32"/>
          <w:szCs w:val="32"/>
          <w:highlight w:val="none"/>
        </w:rPr>
      </w:pPr>
    </w:p>
    <w:p>
      <w:pPr>
        <w:keepNext w:val="0"/>
        <w:keepLines w:val="0"/>
        <w:pageBreakBefore w:val="0"/>
        <w:widowControl/>
        <w:wordWrap/>
        <w:topLinePunct w:val="0"/>
        <w:bidi w:val="0"/>
        <w:snapToGrid w:val="0"/>
        <w:spacing w:line="560" w:lineRule="exact"/>
        <w:rPr>
          <w:rFonts w:hint="eastAsia" w:ascii="仿宋_GB2312" w:hAnsi="宋体" w:eastAsia="仿宋_GB2312" w:cs="仿宋_GB2312"/>
          <w:color w:val="auto"/>
          <w:kern w:val="0"/>
          <w:sz w:val="32"/>
          <w:szCs w:val="32"/>
          <w:highlight w:val="none"/>
        </w:rPr>
      </w:pPr>
    </w:p>
    <w:p>
      <w:pPr>
        <w:keepNext w:val="0"/>
        <w:keepLines w:val="0"/>
        <w:pageBreakBefore w:val="0"/>
        <w:widowControl/>
        <w:wordWrap/>
        <w:topLinePunct w:val="0"/>
        <w:bidi w:val="0"/>
        <w:snapToGrid w:val="0"/>
        <w:spacing w:line="560" w:lineRule="exact"/>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乙方（公章）：</w:t>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日期：</w:t>
      </w:r>
    </w:p>
    <w:p>
      <w:pPr>
        <w:keepNext w:val="0"/>
        <w:keepLines w:val="0"/>
        <w:pageBreakBefore w:val="0"/>
        <w:widowControl/>
        <w:wordWrap/>
        <w:topLinePunct w:val="0"/>
        <w:bidi w:val="0"/>
        <w:snapToGrid w:val="0"/>
        <w:spacing w:line="560" w:lineRule="exact"/>
        <w:rPr>
          <w:rFonts w:hint="eastAsia" w:ascii="仿宋_GB2312" w:hAnsi="宋体" w:eastAsia="仿宋_GB2312" w:cs="仿宋_GB2312"/>
          <w:color w:val="auto"/>
          <w:kern w:val="0"/>
          <w:sz w:val="32"/>
          <w:szCs w:val="32"/>
          <w:highlight w:val="none"/>
        </w:rPr>
      </w:pP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p>
    <w:p>
      <w:pPr>
        <w:keepNext w:val="0"/>
        <w:keepLines w:val="0"/>
        <w:pageBreakBefore w:val="0"/>
        <w:widowControl/>
        <w:wordWrap/>
        <w:topLinePunct w:val="0"/>
        <w:bidi w:val="0"/>
        <w:snapToGrid w:val="0"/>
        <w:spacing w:line="560" w:lineRule="exact"/>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丙方（公章）：</w:t>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日期：</w:t>
      </w:r>
    </w:p>
    <w:p>
      <w:pPr>
        <w:keepNext w:val="0"/>
        <w:keepLines w:val="0"/>
        <w:pageBreakBefore w:val="0"/>
        <w:widowControl/>
        <w:wordWrap/>
        <w:topLinePunct w:val="0"/>
        <w:bidi w:val="0"/>
        <w:snapToGrid w:val="0"/>
        <w:spacing w:line="560" w:lineRule="exact"/>
        <w:rPr>
          <w:rFonts w:hint="eastAsia" w:ascii="仿宋_GB2312" w:hAnsi="宋体" w:eastAsia="仿宋_GB2312" w:cs="仿宋_GB2312"/>
          <w:color w:val="auto"/>
          <w:kern w:val="0"/>
          <w:sz w:val="32"/>
          <w:szCs w:val="32"/>
          <w:highlight w:val="none"/>
        </w:rPr>
      </w:pPr>
    </w:p>
    <w:p>
      <w:pPr>
        <w:keepNext w:val="0"/>
        <w:keepLines w:val="0"/>
        <w:pageBreakBefore w:val="0"/>
        <w:widowControl/>
        <w:wordWrap/>
        <w:topLinePunct w:val="0"/>
        <w:bidi w:val="0"/>
        <w:snapToGrid w:val="0"/>
        <w:spacing w:line="560" w:lineRule="exact"/>
        <w:rPr>
          <w:rFonts w:ascii="仿宋_GB2312" w:hAnsi="宋体" w:eastAsia="仿宋_GB2312" w:cs="Times New Roman"/>
          <w:color w:val="auto"/>
          <w:kern w:val="0"/>
          <w:sz w:val="32"/>
          <w:szCs w:val="32"/>
          <w:highlight w:val="none"/>
        </w:rPr>
      </w:pPr>
    </w:p>
    <w:p>
      <w:pPr>
        <w:keepNext w:val="0"/>
        <w:keepLines w:val="0"/>
        <w:pageBreakBefore w:val="0"/>
        <w:wordWrap/>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宋体" w:eastAsia="仿宋_GB2312" w:cs="仿宋_GB2312"/>
          <w:color w:val="auto"/>
          <w:kern w:val="0"/>
          <w:sz w:val="32"/>
          <w:szCs w:val="32"/>
          <w:highlight w:val="none"/>
        </w:rPr>
        <w:t>丁方（公章）：</w:t>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日期：</w:t>
      </w:r>
    </w:p>
    <w:p>
      <w:pPr>
        <w:pStyle w:val="3"/>
        <w:spacing w:line="560" w:lineRule="exact"/>
        <w:rPr>
          <w:rFonts w:hint="eastAsia"/>
          <w:color w:val="auto"/>
          <w:highlight w:val="none"/>
          <w:lang w:val="en-US" w:eastAsia="zh-CN"/>
        </w:rPr>
      </w:pPr>
    </w:p>
    <w:p>
      <w:pPr>
        <w:spacing w:line="560" w:lineRule="exact"/>
        <w:rPr>
          <w:rFonts w:hint="eastAsia"/>
          <w:color w:val="auto"/>
          <w:highlight w:val="none"/>
          <w:lang w:val="en-US" w:eastAsia="zh-CN"/>
        </w:rPr>
      </w:pPr>
    </w:p>
    <w:p>
      <w:pPr>
        <w:pStyle w:val="2"/>
        <w:spacing w:line="560" w:lineRule="exact"/>
        <w:rPr>
          <w:rFonts w:hint="eastAsia"/>
          <w:color w:val="auto"/>
          <w:highlight w:val="none"/>
          <w:lang w:val="en-US" w:eastAsia="zh-CN"/>
        </w:rPr>
      </w:pPr>
    </w:p>
    <w:p>
      <w:pPr>
        <w:pStyle w:val="3"/>
        <w:spacing w:line="560" w:lineRule="exact"/>
        <w:rPr>
          <w:rFonts w:hint="eastAsia"/>
          <w:color w:val="auto"/>
          <w:highlight w:val="none"/>
          <w:lang w:val="en-US" w:eastAsia="zh-CN"/>
        </w:rPr>
      </w:pPr>
    </w:p>
    <w:p>
      <w:pPr>
        <w:keepNext w:val="0"/>
        <w:keepLines w:val="0"/>
        <w:pageBreakBefore w:val="0"/>
        <w:wordWrap/>
        <w:topLinePunct w:val="0"/>
        <w:bidi w:val="0"/>
        <w:spacing w:line="240" w:lineRule="auto"/>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自用桩安装流程图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1990725</wp:posOffset>
                </wp:positionH>
                <wp:positionV relativeFrom="paragraph">
                  <wp:posOffset>207010</wp:posOffset>
                </wp:positionV>
                <wp:extent cx="3370580" cy="1667510"/>
                <wp:effectExtent l="5080" t="4445" r="15240" b="23495"/>
                <wp:wrapNone/>
                <wp:docPr id="48" name="文本框 48"/>
                <wp:cNvGraphicFramePr/>
                <a:graphic xmlns:a="http://schemas.openxmlformats.org/drawingml/2006/main">
                  <a:graphicData uri="http://schemas.microsoft.com/office/word/2010/wordprocessingShape">
                    <wps:wsp>
                      <wps:cNvSpPr txBox="1"/>
                      <wps:spPr>
                        <a:xfrm>
                          <a:off x="0" y="0"/>
                          <a:ext cx="3370580" cy="166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所有权人有效身份证明</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2.固定车位产权证明或一年以上（含一年）使用权证明</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3.授权委托书（非业主方办理应提供）</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4.经办人的身份证等资料证明（非业主方办理应提供）</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b w:val="0"/>
                                <w:bCs w:val="0"/>
                                <w:kern w:val="0"/>
                                <w:sz w:val="21"/>
                                <w:szCs w:val="21"/>
                                <w:highlight w:val="none"/>
                                <w:lang w:val="en-US" w:eastAsia="zh-CN" w:bidi="ar-SA"/>
                              </w:rPr>
                              <w:t>购车意向协议或购车发票、停车位（库）平面图或现场环境照片</w:t>
                            </w:r>
                          </w:p>
                          <w:p>
                            <w:pPr>
                              <w:jc w:val="center"/>
                              <w:rPr>
                                <w:rFonts w:hint="eastAsia" w:ascii="仿宋_GB2312" w:hAnsi="仿宋_GB2312" w:eastAsia="仿宋_GB2312" w:cs="仿宋_GB2312"/>
                                <w:sz w:val="32"/>
                                <w:szCs w:val="32"/>
                              </w:rPr>
                            </w:pPr>
                          </w:p>
                        </w:txbxContent>
                      </wps:txbx>
                      <wps:bodyPr upright="1"/>
                    </wps:wsp>
                  </a:graphicData>
                </a:graphic>
              </wp:anchor>
            </w:drawing>
          </mc:Choice>
          <mc:Fallback>
            <w:pict>
              <v:shape id="_x0000_s1026" o:spid="_x0000_s1026" o:spt="202" type="#_x0000_t202" style="position:absolute;left:0pt;margin-left:156.75pt;margin-top:16.3pt;height:131.3pt;width:265.4pt;z-index:251665408;mso-width-relative:page;mso-height-relative:page;" fillcolor="#FFFFFF" filled="t" stroked="t" coordsize="21600,21600" o:gfxdata="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gsqX2gAAAAoBAAAPAAAAAAAA&#10;AAEAIAAAACIAAABkcnMvZG93bnJldi54bWxQSwECFAAUAAAACACHTuJAVSwr4hACAAA5BAAADgAA&#10;AAAAAAABACAAAAApAQAAZHJzL2Uyb0RvYy54bWxQSwUGAAAAAAYABgBZAQAAqwUAAAAA&#10;">
                <v:fill on="t" focussize="0,0"/>
                <v:stroke color="#000000" joinstyle="miter"/>
                <v:imagedata o:title=""/>
                <o:lock v:ext="edit" aspectratio="f"/>
                <v:textbo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所有权人有效身份证明</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2.固定车位产权证明或一年以上（含一年）使用权证明</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3.授权委托书（非业主方办理应提供）</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4.经办人的身份证等资料证明（非业主方办理应提供）</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b w:val="0"/>
                          <w:bCs w:val="0"/>
                          <w:kern w:val="0"/>
                          <w:sz w:val="21"/>
                          <w:szCs w:val="21"/>
                          <w:highlight w:val="none"/>
                          <w:lang w:val="en-US" w:eastAsia="zh-CN" w:bidi="ar-SA"/>
                        </w:rPr>
                        <w:t>购车意向协议或购车发票、停车位（库）平面图或现场环境照片</w:t>
                      </w:r>
                    </w:p>
                    <w:p>
                      <w:pPr>
                        <w:jc w:val="center"/>
                        <w:rPr>
                          <w:rFonts w:hint="eastAsia" w:ascii="仿宋_GB2312" w:hAnsi="仿宋_GB2312" w:eastAsia="仿宋_GB2312" w:cs="仿宋_GB2312"/>
                          <w:sz w:val="32"/>
                          <w:szCs w:val="32"/>
                        </w:rPr>
                      </w:pPr>
                    </w:p>
                  </w:txbxContent>
                </v:textbox>
              </v:shap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81792" behindDoc="0" locked="0" layoutInCell="1" allowOverlap="1">
                <wp:simplePos x="0" y="0"/>
                <wp:positionH relativeFrom="column">
                  <wp:posOffset>1140460</wp:posOffset>
                </wp:positionH>
                <wp:positionV relativeFrom="paragraph">
                  <wp:posOffset>7131685</wp:posOffset>
                </wp:positionV>
                <wp:extent cx="796290" cy="635"/>
                <wp:effectExtent l="0" t="37465" r="3810" b="38100"/>
                <wp:wrapNone/>
                <wp:docPr id="49" name="直接连接符 49"/>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561.55pt;height:0.05pt;width:62.7pt;z-index:251681792;mso-width-relative:page;mso-height-relative:page;" filled="f" stroked="t" coordsize="21600,21600" o:gfxdata="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coQlNsAAAANAQAADwAAAAAAAAABACAAAAAiAAAAZHJzL2Rv&#10;d25yZXYueG1sUEsBAhQAFAAAAAgAh07iQITN/wb+AQAA6wMAAA4AAAAAAAAAAQAgAAAAKgEAAGRy&#10;cy9lMm9Eb2MueG1sUEsFBgAAAAAGAAYAWQEAAJoFA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80768" behindDoc="0" locked="0" layoutInCell="1" allowOverlap="1">
                <wp:simplePos x="0" y="0"/>
                <wp:positionH relativeFrom="column">
                  <wp:posOffset>1140460</wp:posOffset>
                </wp:positionH>
                <wp:positionV relativeFrom="paragraph">
                  <wp:posOffset>5887085</wp:posOffset>
                </wp:positionV>
                <wp:extent cx="796290" cy="635"/>
                <wp:effectExtent l="0" t="37465" r="3810" b="38100"/>
                <wp:wrapNone/>
                <wp:docPr id="50" name="直接连接符 50"/>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463.55pt;height:0.05pt;width:62.7pt;z-index:251680768;mso-width-relative:page;mso-height-relative:page;" filled="f" stroked="t" coordsize="21600,21600" o:gfxdata="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uvtP2wAAAAsBAAAPAAAAAAAAAAEAIAAAACIAAABkcnMvZG93&#10;bnJldi54bWxQSwECFAAUAAAACACHTuJAySStY/0BAADrAwAADgAAAAAAAAABACAAAAAqAQAAZHJz&#10;L2Uyb0RvYy54bWxQSwUGAAAAAAYABgBZAQAAmQU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9744" behindDoc="0" locked="0" layoutInCell="1" allowOverlap="1">
                <wp:simplePos x="0" y="0"/>
                <wp:positionH relativeFrom="column">
                  <wp:posOffset>1140460</wp:posOffset>
                </wp:positionH>
                <wp:positionV relativeFrom="paragraph">
                  <wp:posOffset>4939030</wp:posOffset>
                </wp:positionV>
                <wp:extent cx="796290" cy="635"/>
                <wp:effectExtent l="0" t="37465" r="3810" b="38100"/>
                <wp:wrapNone/>
                <wp:docPr id="51" name="直接连接符 51"/>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388.9pt;height:0.05pt;width:62.7pt;z-index:251679744;mso-width-relative:page;mso-height-relative:page;" filled="f" stroked="t" coordsize="21600,21600" o:gfxdata="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Mdf9oAAAALAQAADwAAAAAAAAABACAAAAAiAAAAZHJzL2Rvd25y&#10;ZXYueG1sUEsBAhQAFAAAAAgAh07iQDnCdM38AQAA6wMAAA4AAAAAAAAAAQAgAAAAKQEAAGRycy9l&#10;Mm9Eb2MueG1sUEsFBgAAAAAGAAYAWQEAAJcFA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8720" behindDoc="0" locked="0" layoutInCell="1" allowOverlap="1">
                <wp:simplePos x="0" y="0"/>
                <wp:positionH relativeFrom="column">
                  <wp:posOffset>1140460</wp:posOffset>
                </wp:positionH>
                <wp:positionV relativeFrom="paragraph">
                  <wp:posOffset>3618230</wp:posOffset>
                </wp:positionV>
                <wp:extent cx="796290" cy="635"/>
                <wp:effectExtent l="0" t="37465" r="3810" b="38100"/>
                <wp:wrapNone/>
                <wp:docPr id="52" name="直接连接符 52"/>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284.9pt;height:0.05pt;width:62.7pt;z-index:251678720;mso-width-relative:page;mso-height-relative:page;" filled="f" stroked="t" coordsize="21600,21600" o:gfxdata="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ca8w2gAAAAsBAAAPAAAAAAAAAAEAIAAAACIAAABkcnMvZG93&#10;bnJldi54bWxQSwECFAAUAAAACACHTuJAaO9v5f4BAADrAwAADgAAAAAAAAABACAAAAApAQAAZHJz&#10;L2Uyb0RvYy54bWxQSwUGAAAAAAYABgBZAQAAmQU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7696" behindDoc="0" locked="0" layoutInCell="1" allowOverlap="1">
                <wp:simplePos x="0" y="0"/>
                <wp:positionH relativeFrom="column">
                  <wp:posOffset>1140460</wp:posOffset>
                </wp:positionH>
                <wp:positionV relativeFrom="paragraph">
                  <wp:posOffset>2195830</wp:posOffset>
                </wp:positionV>
                <wp:extent cx="796290" cy="635"/>
                <wp:effectExtent l="0" t="37465" r="3810" b="38100"/>
                <wp:wrapNone/>
                <wp:docPr id="53" name="直接连接符 53"/>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172.9pt;height:0.05pt;width:62.7pt;z-index:251677696;mso-width-relative:page;mso-height-relative:page;" filled="f" stroked="t" coordsize="21600,21600" o:gfxdata="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mFlHbAAAACwEAAA8AAAAAAAAAAQAgAAAAIgAAAGRycy9k&#10;b3ducmV2LnhtbFBLAQIUABQAAAAIAIdO4kCYCbZL/wEAAOsDAAAOAAAAAAAAAAEAIAAAACoBAABk&#10;cnMvZTJvRG9jLnhtbFBLBQYAAAAABgAGAFkBAACbBQ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6672" behindDoc="0" locked="0" layoutInCell="1" allowOverlap="1">
                <wp:simplePos x="0" y="0"/>
                <wp:positionH relativeFrom="column">
                  <wp:posOffset>1140460</wp:posOffset>
                </wp:positionH>
                <wp:positionV relativeFrom="paragraph">
                  <wp:posOffset>951230</wp:posOffset>
                </wp:positionV>
                <wp:extent cx="796290" cy="635"/>
                <wp:effectExtent l="0" t="37465" r="3810" b="38100"/>
                <wp:wrapNone/>
                <wp:docPr id="54" name="直接连接符 54"/>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74.9pt;height:0.05pt;width:62.7pt;z-index:251676672;mso-width-relative:page;mso-height-relative:page;" filled="f" stroked="t" coordsize="21600,21600" o:gfxdata="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bdZxdoAAAALAQAADwAAAAAAAAABACAAAAAiAAAAZHJzL2Rv&#10;d25yZXYueG1sUEsBAhQAFAAAAAgAh07iQMq1WbX/AQAA6wMAAA4AAAAAAAAAAQAgAAAAKQEAAGRy&#10;cy9lMm9Eb2MueG1sUEsFBgAAAAAGAAYAWQEAAJoFA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5648" behindDoc="0" locked="0" layoutInCell="1" allowOverlap="1">
                <wp:simplePos x="0" y="0"/>
                <wp:positionH relativeFrom="column">
                  <wp:posOffset>640080</wp:posOffset>
                </wp:positionH>
                <wp:positionV relativeFrom="paragraph">
                  <wp:posOffset>6129020</wp:posOffset>
                </wp:positionV>
                <wp:extent cx="635" cy="721995"/>
                <wp:effectExtent l="37465" t="0" r="38100" b="1905"/>
                <wp:wrapNone/>
                <wp:docPr id="55" name="直接连接符 55"/>
                <wp:cNvGraphicFramePr/>
                <a:graphic xmlns:a="http://schemas.openxmlformats.org/drawingml/2006/main">
                  <a:graphicData uri="http://schemas.microsoft.com/office/word/2010/wordprocessingShape">
                    <wps:wsp>
                      <wps:cNvCnPr/>
                      <wps:spPr>
                        <a:xfrm>
                          <a:off x="0" y="0"/>
                          <a:ext cx="635" cy="72199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4pt;margin-top:482.6pt;height:56.85pt;width:0.05pt;z-index:251675648;mso-width-relative:page;mso-height-relative:page;" filled="f" stroked="t" coordsize="21600,21600" o:gfxdata="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6lj9kAAAAMAQAADwAAAAAAAAABACAAAAAiAAAAZHJzL2Rv&#10;d25yZXYueG1sUEsBAhQAFAAAAAgAh07iQEn5t+UAAgAA7AMAAA4AAAAAAAAAAQAgAAAAKAEAAGRy&#10;cy9lMm9Eb2MueG1sUEsFBgAAAAAGAAYAWQEAAJoFA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4624" behindDoc="0" locked="0" layoutInCell="1" allowOverlap="1">
                <wp:simplePos x="0" y="0"/>
                <wp:positionH relativeFrom="column">
                  <wp:posOffset>640080</wp:posOffset>
                </wp:positionH>
                <wp:positionV relativeFrom="paragraph">
                  <wp:posOffset>5184140</wp:posOffset>
                </wp:positionV>
                <wp:extent cx="635" cy="419735"/>
                <wp:effectExtent l="37465" t="0" r="38100" b="18415"/>
                <wp:wrapNone/>
                <wp:docPr id="56" name="直接连接符 56"/>
                <wp:cNvGraphicFramePr/>
                <a:graphic xmlns:a="http://schemas.openxmlformats.org/drawingml/2006/main">
                  <a:graphicData uri="http://schemas.microsoft.com/office/word/2010/wordprocessingShape">
                    <wps:wsp>
                      <wps:cNvCnPr/>
                      <wps:spPr>
                        <a:xfrm>
                          <a:off x="0" y="0"/>
                          <a:ext cx="635" cy="41973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4pt;margin-top:408.2pt;height:33.05pt;width:0.05pt;z-index:251674624;mso-width-relative:page;mso-height-relative:page;" filled="f" stroked="t" coordsize="21600,21600" o:gfxdata="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oHuI9gAAAALAQAADwAAAAAAAAABACAAAAAiAAAAZHJzL2Rvd25y&#10;ZXYueG1sUEsBAhQAFAAAAAgAh07iQJKJb7f+AQAA7AMAAA4AAAAAAAAAAQAgAAAAJwEAAGRycy9l&#10;Mm9Eb2MueG1sUEsFBgAAAAAGAAYAWQEAAJcFA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1552" behindDoc="0" locked="0" layoutInCell="1" allowOverlap="1">
                <wp:simplePos x="0" y="0"/>
                <wp:positionH relativeFrom="column">
                  <wp:posOffset>639445</wp:posOffset>
                </wp:positionH>
                <wp:positionV relativeFrom="paragraph">
                  <wp:posOffset>3861435</wp:posOffset>
                </wp:positionV>
                <wp:extent cx="635" cy="795655"/>
                <wp:effectExtent l="37465" t="0" r="38100" b="4445"/>
                <wp:wrapNone/>
                <wp:docPr id="57" name="直接连接符 57"/>
                <wp:cNvGraphicFramePr/>
                <a:graphic xmlns:a="http://schemas.openxmlformats.org/drawingml/2006/main">
                  <a:graphicData uri="http://schemas.microsoft.com/office/word/2010/wordprocessingShape">
                    <wps:wsp>
                      <wps:cNvCnPr/>
                      <wps:spPr>
                        <a:xfrm>
                          <a:off x="0" y="0"/>
                          <a:ext cx="635" cy="79565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35pt;margin-top:304.05pt;height:62.65pt;width:0.05pt;z-index:251671552;mso-width-relative:page;mso-height-relative:page;" filled="f" stroked="t" coordsize="21600,21600" o:gfxdata="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BCaXdgAAAALAQAADwAAAAAAAAABACAAAAAiAAAAZHJzL2Rvd25y&#10;ZXYueG1sUEsBAhQAFAAAAAgAh07iQAFf0Xz+AQAA7AMAAA4AAAAAAAAAAQAgAAAAJwEAAGRycy9l&#10;Mm9Eb2MueG1sUEsFBgAAAAAGAAYAWQEAAJcFA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2576" behindDoc="0" locked="0" layoutInCell="1" allowOverlap="1">
                <wp:simplePos x="0" y="0"/>
                <wp:positionH relativeFrom="column">
                  <wp:posOffset>640080</wp:posOffset>
                </wp:positionH>
                <wp:positionV relativeFrom="paragraph">
                  <wp:posOffset>2432685</wp:posOffset>
                </wp:positionV>
                <wp:extent cx="635" cy="852805"/>
                <wp:effectExtent l="37465" t="0" r="38100" b="4445"/>
                <wp:wrapNone/>
                <wp:docPr id="58" name="直接连接符 58"/>
                <wp:cNvGraphicFramePr/>
                <a:graphic xmlns:a="http://schemas.openxmlformats.org/drawingml/2006/main">
                  <a:graphicData uri="http://schemas.microsoft.com/office/word/2010/wordprocessingShape">
                    <wps:wsp>
                      <wps:cNvCnPr/>
                      <wps:spPr>
                        <a:xfrm>
                          <a:off x="0" y="0"/>
                          <a:ext cx="635" cy="8528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4pt;margin-top:191.55pt;height:67.15pt;width:0.05pt;z-index:251672576;mso-width-relative:page;mso-height-relative:page;" filled="f" stroked="t" coordsize="21600,21600" o:gfxdata="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2mYqjZAAAACwEAAA8AAAAAAAAAAQAgAAAAIgAAAGRycy9kb3du&#10;cmV2LnhtbFBLAQIUABQAAAAIAIdO4kBlBc/I/gEAAOwDAAAOAAAAAAAAAAEAIAAAACgBAABkcnMv&#10;ZTJvRG9jLnhtbFBLBQYAAAAABgAGAFkBAACYBQ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3600" behindDoc="0" locked="0" layoutInCell="1" allowOverlap="1">
                <wp:simplePos x="0" y="0"/>
                <wp:positionH relativeFrom="column">
                  <wp:posOffset>639445</wp:posOffset>
                </wp:positionH>
                <wp:positionV relativeFrom="paragraph">
                  <wp:posOffset>1188085</wp:posOffset>
                </wp:positionV>
                <wp:extent cx="635" cy="684530"/>
                <wp:effectExtent l="37465" t="0" r="38100" b="1270"/>
                <wp:wrapNone/>
                <wp:docPr id="59" name="直接连接符 59"/>
                <wp:cNvGraphicFramePr/>
                <a:graphic xmlns:a="http://schemas.openxmlformats.org/drawingml/2006/main">
                  <a:graphicData uri="http://schemas.microsoft.com/office/word/2010/wordprocessingShape">
                    <wps:wsp>
                      <wps:cNvCnPr/>
                      <wps:spPr>
                        <a:xfrm>
                          <a:off x="0" y="0"/>
                          <a:ext cx="635" cy="68453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35pt;margin-top:93.55pt;height:53.9pt;width:0.05pt;z-index:251673600;mso-width-relative:page;mso-height-relative:page;" filled="f" stroked="t" coordsize="21600,21600" o:gfxdata="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6lUPYAAAACwEAAA8AAAAAAAAAAQAgAAAAIgAAAGRycy9k&#10;b3ducmV2LnhtbFBLAQIUABQAAAAIAIdO4kDGTVvtAgIAAOwDAAAOAAAAAAAAAAEAIAAAACcBAABk&#10;cnMvZTJvRG9jLnhtbFBLBQYAAAAABgAGAFkBAACbBQ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3378835</wp:posOffset>
                </wp:positionV>
                <wp:extent cx="1044575" cy="478790"/>
                <wp:effectExtent l="4445" t="4445" r="17780" b="12065"/>
                <wp:wrapNone/>
                <wp:docPr id="60" name="文本框 60"/>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现场勘查</w:t>
                            </w:r>
                          </w:p>
                        </w:txbxContent>
                      </wps:txbx>
                      <wps:bodyPr upright="1"/>
                    </wps:wsp>
                  </a:graphicData>
                </a:graphic>
              </wp:anchor>
            </w:drawing>
          </mc:Choice>
          <mc:Fallback>
            <w:pict>
              <v:shape id="_x0000_s1026" o:spid="_x0000_s1026" o:spt="202" type="#_x0000_t202" style="position:absolute;left:0pt;margin-left:7.65pt;margin-top:266.05pt;height:37.7pt;width:82.25pt;z-index:251661312;mso-width-relative:page;mso-height-relative:page;" fillcolor="#FFFFFF" filled="t" stroked="t" coordsize="21600,21600" o:gfxdata="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HFoZ2QAAAAoBAAAPAAAAAAAAAAEA&#10;IAAAACIAAABkcnMvZG93bnJldi54bWxQSwECFAAUAAAACACHTuJACHyy/A4CAAA4BAAADgAAAAAA&#10;AAABACAAAAAoAQAAZHJzL2Uyb0RvYy54bWxQSwUGAAAAAAYABgBZAQAAqAU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现场勘查</w:t>
                      </w:r>
                    </w:p>
                  </w:txbxContent>
                </v:textbox>
              </v:shap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4703445</wp:posOffset>
                </wp:positionV>
                <wp:extent cx="1044575" cy="478790"/>
                <wp:effectExtent l="4445" t="4445" r="17780" b="12065"/>
                <wp:wrapNone/>
                <wp:docPr id="61" name="文本框 61"/>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建设施工</w:t>
                            </w:r>
                          </w:p>
                        </w:txbxContent>
                      </wps:txbx>
                      <wps:bodyPr upright="1"/>
                    </wps:wsp>
                  </a:graphicData>
                </a:graphic>
              </wp:anchor>
            </w:drawing>
          </mc:Choice>
          <mc:Fallback>
            <w:pict>
              <v:shape id="_x0000_s1026" o:spid="_x0000_s1026" o:spt="202" type="#_x0000_t202" style="position:absolute;left:0pt;margin-left:7.65pt;margin-top:370.35pt;height:37.7pt;width:82.25pt;z-index:251662336;mso-width-relative:page;mso-height-relative:page;" fillcolor="#FFFFFF" filled="t" stroked="t" coordsize="21600,21600" o:gfxdata="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hAqQLYAAAACgEAAA8AAAAAAAAAAQAg&#10;AAAAIgAAAGRycy9kb3ducmV2LnhtbFBLAQIUABQAAAAIAIdO4kADiCBtDgIAADg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建设施工</w:t>
                      </w:r>
                    </w:p>
                  </w:txbxContent>
                </v:textbox>
              </v:shap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63360" behindDoc="0" locked="0" layoutInCell="1" allowOverlap="1">
                <wp:simplePos x="0" y="0"/>
                <wp:positionH relativeFrom="column">
                  <wp:posOffset>97155</wp:posOffset>
                </wp:positionH>
                <wp:positionV relativeFrom="paragraph">
                  <wp:posOffset>5647055</wp:posOffset>
                </wp:positionV>
                <wp:extent cx="1044575" cy="478790"/>
                <wp:effectExtent l="4445" t="4445" r="17780" b="12065"/>
                <wp:wrapNone/>
                <wp:docPr id="62" name="文本框 62"/>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验收接电</w:t>
                            </w:r>
                          </w:p>
                        </w:txbxContent>
                      </wps:txbx>
                      <wps:bodyPr upright="1"/>
                    </wps:wsp>
                  </a:graphicData>
                </a:graphic>
              </wp:anchor>
            </w:drawing>
          </mc:Choice>
          <mc:Fallback>
            <w:pict>
              <v:shape id="_x0000_s1026" o:spid="_x0000_s1026" o:spt="202" type="#_x0000_t202" style="position:absolute;left:0pt;margin-left:7.65pt;margin-top:444.65pt;height:37.7pt;width:82.25pt;z-index:251663360;mso-width-relative:page;mso-height-relative:page;" fillcolor="#FFFFFF" filled="t" stroked="t" coordsize="21600,21600" o:gfxdata="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gw4H2AAAAAoBAAAPAAAAAAAAAAEA&#10;IAAAACIAAABkcnMvZG93bnJldi54bWxQSwECFAAUAAAACACHTuJAX5LmBA8CAAA4BAAADgAAAAAA&#10;AAABACAAAAAnAQAAZHJzL2Uyb0RvYy54bWxQSwUGAAAAAAYABgBZAQAAqAU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验收接电</w:t>
                      </w:r>
                    </w:p>
                  </w:txbxContent>
                </v:textbox>
              </v:shap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1939925</wp:posOffset>
                </wp:positionV>
                <wp:extent cx="1044575" cy="478790"/>
                <wp:effectExtent l="4445" t="4445" r="17780" b="12065"/>
                <wp:wrapNone/>
                <wp:docPr id="63" name="文本框 63"/>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申请报装</w:t>
                            </w:r>
                          </w:p>
                        </w:txbxContent>
                      </wps:txbx>
                      <wps:bodyPr upright="1"/>
                    </wps:wsp>
                  </a:graphicData>
                </a:graphic>
              </wp:anchor>
            </w:drawing>
          </mc:Choice>
          <mc:Fallback>
            <w:pict>
              <v:shape id="_x0000_s1026" o:spid="_x0000_s1026" o:spt="202" type="#_x0000_t202" style="position:absolute;left:0pt;margin-left:7.65pt;margin-top:152.75pt;height:37.7pt;width:82.25pt;z-index:251659264;mso-width-relative:page;mso-height-relative:page;" fillcolor="#FFFFFF" filled="t" stroked="t" coordsize="21600,21600" o:gfxdata="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gkWI2AAAAAoBAAAPAAAAAAAAAAEA&#10;IAAAACIAAABkcnMvZG93bnJldi54bWxQSwECFAAUAAAACACHTuJAVGZ0lQ8CAAA4BAAADgAAAAAA&#10;AAABACAAAAAnAQAAZHJzL2Uyb0RvYy54bWxQSwUGAAAAAAYABgBZAQAAqAU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申请报装</w:t>
                      </w:r>
                    </w:p>
                  </w:txbxContent>
                </v:textbox>
              </v:shap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704215</wp:posOffset>
                </wp:positionV>
                <wp:extent cx="1044575" cy="478790"/>
                <wp:effectExtent l="4445" t="4445" r="17780" b="12065"/>
                <wp:wrapNone/>
                <wp:docPr id="64" name="文本框 64"/>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准备材料</w:t>
                            </w:r>
                          </w:p>
                        </w:txbxContent>
                      </wps:txbx>
                      <wps:bodyPr upright="1"/>
                    </wps:wsp>
                  </a:graphicData>
                </a:graphic>
              </wp:anchor>
            </w:drawing>
          </mc:Choice>
          <mc:Fallback>
            <w:pict>
              <v:shape id="_x0000_s1026" o:spid="_x0000_s1026" o:spt="202" type="#_x0000_t202" style="position:absolute;left:0pt;margin-left:7.65pt;margin-top:55.45pt;height:37.7pt;width:82.25pt;z-index:251660288;mso-width-relative:page;mso-height-relative:page;" fillcolor="#FFFFFF" filled="t" stroked="t" coordsize="21600,21600" o:gfxdata="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H5/w2AAAAAoBAAAPAAAAAAAAAAEA&#10;IAAAACIAAABkcnMvZG93bnJldi54bWxQSwECFAAUAAAACACHTuJA56Zq1w8CAAA4BAAADgAAAAAA&#10;AAABACAAAAAnAQAAZHJzL2Uyb0RvYy54bWxQSwUGAAAAAAYABgBZAQAAqAU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准备材料</w:t>
                      </w:r>
                    </w:p>
                  </w:txbxContent>
                </v:textbox>
              </v:shap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6882765</wp:posOffset>
                </wp:positionV>
                <wp:extent cx="1044575" cy="478790"/>
                <wp:effectExtent l="4445" t="4445" r="17780" b="12065"/>
                <wp:wrapNone/>
                <wp:docPr id="65" name="文本框 65"/>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运营维护</w:t>
                            </w:r>
                          </w:p>
                        </w:txbxContent>
                      </wps:txbx>
                      <wps:bodyPr upright="1"/>
                    </wps:wsp>
                  </a:graphicData>
                </a:graphic>
              </wp:anchor>
            </w:drawing>
          </mc:Choice>
          <mc:Fallback>
            <w:pict>
              <v:shape id="_x0000_s1026" o:spid="_x0000_s1026" o:spt="202" type="#_x0000_t202" style="position:absolute;left:0pt;margin-left:7.65pt;margin-top:541.95pt;height:37.7pt;width:82.25pt;z-index:251664384;mso-width-relative:page;mso-height-relative:page;" fillcolor="#FFFFFF" filled="t" stroked="t" coordsize="21600,21600" o:gfxdata="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tMhRtoAAAAMAQAADwAAAAAAAAAB&#10;ACAAAAAiAAAAZHJzL2Rvd25yZXYueG1sUEsBAhQAFAAAAAgAh07iQOxS+EYOAgAAOAQAAA4AAAAA&#10;AAAAAQAgAAAAKQEAAGRycy9lMm9Eb2MueG1sUEsFBgAAAAAGAAYAWQEAAKkFA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运营维护</w:t>
                      </w:r>
                    </w:p>
                  </w:txbxContent>
                </v:textbox>
              </v:shape>
            </w:pict>
          </mc:Fallback>
        </mc:AlternateContent>
      </w:r>
      <w:r>
        <w:rPr>
          <w:rFonts w:ascii="Calibri" w:hAnsi="Calibri" w:eastAsia="宋体" w:cs="Times New Roman"/>
          <w:color w:val="auto"/>
          <w:sz w:val="32"/>
          <w:highlight w:val="none"/>
        </w:rPr>
        <mc:AlternateContent>
          <mc:Choice Requires="wps">
            <w:drawing>
              <wp:anchor distT="0" distB="0" distL="114300" distR="114300" simplePos="0" relativeHeight="251670528" behindDoc="0" locked="0" layoutInCell="1" allowOverlap="1">
                <wp:simplePos x="0" y="0"/>
                <wp:positionH relativeFrom="column">
                  <wp:posOffset>1983105</wp:posOffset>
                </wp:positionH>
                <wp:positionV relativeFrom="paragraph">
                  <wp:posOffset>6353175</wp:posOffset>
                </wp:positionV>
                <wp:extent cx="3370580" cy="1588770"/>
                <wp:effectExtent l="4445" t="4445" r="15875" b="6985"/>
                <wp:wrapNone/>
                <wp:docPr id="66" name="文本框 66"/>
                <wp:cNvGraphicFramePr/>
                <a:graphic xmlns:a="http://schemas.openxmlformats.org/drawingml/2006/main">
                  <a:graphicData uri="http://schemas.microsoft.com/office/word/2010/wordprocessingShape">
                    <wps:wsp>
                      <wps:cNvSpPr txBox="1"/>
                      <wps:spPr>
                        <a:xfrm>
                          <a:off x="0" y="0"/>
                          <a:ext cx="3370580" cy="158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 w:val="32"/>
                              </w:rPr>
                            </w:pP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所有权人、物业服务企业、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运营企业和电动车企业按照《</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安装承诺书》落实维护管理和安全责任，可与物业服务企业或</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运营企业签订服务协议，由物业服务企业或</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运营企业负责后期运营和维护。电动汽车企业在协议期内为用户提供自用桩维护保养。</w:t>
                            </w:r>
                          </w:p>
                          <w:p>
                            <w:pPr>
                              <w:jc w:val="left"/>
                              <w:rPr>
                                <w:rFonts w:hint="eastAsia" w:ascii="仿宋_GB2312" w:hAnsi="仿宋_GB2312" w:eastAsia="仿宋_GB2312" w:cs="仿宋_GB2312"/>
                                <w:szCs w:val="21"/>
                              </w:rPr>
                            </w:pPr>
                          </w:p>
                        </w:txbxContent>
                      </wps:txbx>
                      <wps:bodyPr upright="1"/>
                    </wps:wsp>
                  </a:graphicData>
                </a:graphic>
              </wp:anchor>
            </w:drawing>
          </mc:Choice>
          <mc:Fallback>
            <w:pict>
              <v:shape id="_x0000_s1026" o:spid="_x0000_s1026" o:spt="202" type="#_x0000_t202" style="position:absolute;left:0pt;margin-left:156.15pt;margin-top:500.25pt;height:125.1pt;width:265.4pt;z-index:251670528;mso-width-relative:page;mso-height-relative:page;" fillcolor="#FFFFFF" filled="t" stroked="t" coordsize="21600,21600" o:gfxdata="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i+Y02wAAAA0BAAAPAAAAAAAA&#10;AAEAIAAAACIAAABkcnMvZG93bnJldi54bWxQSwECFAAUAAAACACHTuJAh6tX/w8CAAA5BAAADgAA&#10;AAAAAAABACAAAAAqAQAAZHJzL2Uyb0RvYy54bWxQSwUGAAAAAAYABgBZAQAAqwUAAAAA&#10;">
                <v:fill on="t" focussize="0,0"/>
                <v:stroke color="#000000" joinstyle="miter"/>
                <v:imagedata o:title=""/>
                <o:lock v:ext="edit" aspectratio="f"/>
                <v:textbo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 w:val="32"/>
                        </w:rPr>
                      </w:pP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所有权人、物业服务企业、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运营企业和电动车企业按照《</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安装承诺书》落实维护管理和安全责任，可与物业服务企业或</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运营企业签订服务协议，由物业服务企业或</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运营企业负责后期运营和维护。电动汽车企业在协议期内为用户提供自用桩维护保养。</w:t>
                      </w:r>
                    </w:p>
                    <w:p>
                      <w:pPr>
                        <w:jc w:val="left"/>
                        <w:rPr>
                          <w:rFonts w:hint="eastAsia" w:ascii="仿宋_GB2312" w:hAnsi="仿宋_GB2312" w:eastAsia="仿宋_GB2312" w:cs="仿宋_GB2312"/>
                          <w:szCs w:val="21"/>
                        </w:rPr>
                      </w:pPr>
                    </w:p>
                  </w:txbxContent>
                </v:textbox>
              </v:shape>
            </w:pict>
          </mc:Fallback>
        </mc:AlternateContent>
      </w: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r>
        <w:rPr>
          <w:rFonts w:ascii="Calibri" w:hAnsi="Calibri" w:eastAsia="宋体" w:cs="Times New Roman"/>
          <w:color w:val="auto"/>
          <w:sz w:val="32"/>
          <w:highlight w:val="none"/>
        </w:rPr>
        <mc:AlternateContent>
          <mc:Choice Requires="wps">
            <w:drawing>
              <wp:anchor distT="0" distB="0" distL="114300" distR="114300" simplePos="0" relativeHeight="251666432" behindDoc="0" locked="0" layoutInCell="1" allowOverlap="1">
                <wp:simplePos x="0" y="0"/>
                <wp:positionH relativeFrom="column">
                  <wp:posOffset>1983105</wp:posOffset>
                </wp:positionH>
                <wp:positionV relativeFrom="paragraph">
                  <wp:posOffset>149225</wp:posOffset>
                </wp:positionV>
                <wp:extent cx="3370580" cy="1056640"/>
                <wp:effectExtent l="4445" t="4445" r="15875" b="5715"/>
                <wp:wrapNone/>
                <wp:docPr id="67" name="文本框 67"/>
                <wp:cNvGraphicFramePr/>
                <a:graphic xmlns:a="http://schemas.openxmlformats.org/drawingml/2006/main">
                  <a:graphicData uri="http://schemas.microsoft.com/office/word/2010/wordprocessingShape">
                    <wps:wsp>
                      <wps:cNvSpPr txBox="1"/>
                      <wps:spPr>
                        <a:xfrm>
                          <a:off x="0" y="0"/>
                          <a:ext cx="3370580" cy="1056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居住社区</w:t>
                            </w:r>
                            <w:r>
                              <w:rPr>
                                <w:rFonts w:hint="eastAsia" w:ascii="仿宋_GB2312" w:hAnsi="仿宋_GB2312" w:eastAsia="仿宋_GB2312" w:cs="仿宋_GB2312"/>
                                <w:kern w:val="0"/>
                                <w:szCs w:val="21"/>
                                <w:lang w:val="en-US" w:eastAsia="zh-CN"/>
                              </w:rPr>
                              <w:t>已</w:t>
                            </w:r>
                            <w:r>
                              <w:rPr>
                                <w:rFonts w:hint="eastAsia" w:ascii="仿宋_GB2312" w:hAnsi="仿宋_GB2312" w:eastAsia="仿宋_GB2312" w:cs="仿宋_GB2312"/>
                                <w:kern w:val="0"/>
                                <w:szCs w:val="21"/>
                              </w:rPr>
                              <w:t>实行抄表到户的，由</w:t>
                            </w:r>
                            <w:r>
                              <w:rPr>
                                <w:rFonts w:hint="eastAsia" w:ascii="仿宋_GB2312" w:hAnsi="仿宋_GB2312" w:eastAsia="仿宋_GB2312" w:cs="仿宋_GB2312"/>
                                <w:kern w:val="0"/>
                                <w:szCs w:val="21"/>
                                <w:lang w:val="en-US" w:eastAsia="zh-CN"/>
                              </w:rPr>
                              <w:t>充电基础设施所有权人</w:t>
                            </w:r>
                            <w:r>
                              <w:rPr>
                                <w:rFonts w:hint="eastAsia" w:ascii="仿宋_GB2312" w:hAnsi="仿宋_GB2312" w:eastAsia="仿宋_GB2312" w:cs="仿宋_GB2312"/>
                                <w:kern w:val="0"/>
                                <w:szCs w:val="21"/>
                              </w:rPr>
                              <w:t>或其委托的经办人向所在区域供电企业申请；</w:t>
                            </w:r>
                            <w:r>
                              <w:rPr>
                                <w:rFonts w:hint="eastAsia" w:ascii="仿宋_GB2312" w:hAnsi="仿宋_GB2312" w:eastAsia="仿宋_GB2312" w:cs="仿宋_GB2312"/>
                                <w:kern w:val="0"/>
                                <w:szCs w:val="21"/>
                                <w:lang w:val="en-US" w:eastAsia="zh-CN"/>
                              </w:rPr>
                              <w:t>居住社区</w:t>
                            </w:r>
                            <w:r>
                              <w:rPr>
                                <w:rFonts w:hint="eastAsia" w:ascii="仿宋_GB2312" w:hAnsi="仿宋_GB2312" w:eastAsia="仿宋_GB2312" w:cs="仿宋_GB2312"/>
                                <w:kern w:val="0"/>
                                <w:szCs w:val="21"/>
                              </w:rPr>
                              <w:t>未实行抄表到户的，由其委托的</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运营企业向所在区域供电企业申请。</w:t>
                            </w:r>
                          </w:p>
                          <w:p>
                            <w:pPr>
                              <w:jc w:val="center"/>
                              <w:rPr>
                                <w:rFonts w:hint="eastAsia" w:ascii="仿宋_GB2312" w:hAnsi="仿宋_GB2312" w:eastAsia="仿宋_GB2312" w:cs="仿宋_GB2312"/>
                                <w:sz w:val="32"/>
                                <w:szCs w:val="32"/>
                              </w:rPr>
                            </w:pPr>
                          </w:p>
                        </w:txbxContent>
                      </wps:txbx>
                      <wps:bodyPr upright="1"/>
                    </wps:wsp>
                  </a:graphicData>
                </a:graphic>
              </wp:anchor>
            </w:drawing>
          </mc:Choice>
          <mc:Fallback>
            <w:pict>
              <v:shape id="_x0000_s1026" o:spid="_x0000_s1026" o:spt="202" type="#_x0000_t202" style="position:absolute;left:0pt;margin-left:156.15pt;margin-top:11.75pt;height:83.2pt;width:265.4pt;z-index:251666432;mso-width-relative:page;mso-height-relative:page;" fillcolor="#FFFFFF" filled="t" stroked="t" coordsize="21600,21600" o:gfxdata="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labINkAAAAKAQAADwAAAAAAAAAB&#10;ACAAAAAiAAAAZHJzL2Rvd25yZXYueG1sUEsBAhQAFAAAAAgAh07iQD6zvjkPAgAAOQQAAA4AAAAA&#10;AAAAAQAgAAAAKAEAAGRycy9lMm9Eb2MueG1sUEsFBgAAAAAGAAYAWQEAAKkFAAAAAA==&#10;">
                <v:fill on="t" focussize="0,0"/>
                <v:stroke color="#000000" joinstyle="miter"/>
                <v:imagedata o:title=""/>
                <o:lock v:ext="edit" aspectratio="f"/>
                <v:textbo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居住社区</w:t>
                      </w:r>
                      <w:r>
                        <w:rPr>
                          <w:rFonts w:hint="eastAsia" w:ascii="仿宋_GB2312" w:hAnsi="仿宋_GB2312" w:eastAsia="仿宋_GB2312" w:cs="仿宋_GB2312"/>
                          <w:kern w:val="0"/>
                          <w:szCs w:val="21"/>
                          <w:lang w:val="en-US" w:eastAsia="zh-CN"/>
                        </w:rPr>
                        <w:t>已</w:t>
                      </w:r>
                      <w:r>
                        <w:rPr>
                          <w:rFonts w:hint="eastAsia" w:ascii="仿宋_GB2312" w:hAnsi="仿宋_GB2312" w:eastAsia="仿宋_GB2312" w:cs="仿宋_GB2312"/>
                          <w:kern w:val="0"/>
                          <w:szCs w:val="21"/>
                        </w:rPr>
                        <w:t>实行抄表到户的，由</w:t>
                      </w:r>
                      <w:r>
                        <w:rPr>
                          <w:rFonts w:hint="eastAsia" w:ascii="仿宋_GB2312" w:hAnsi="仿宋_GB2312" w:eastAsia="仿宋_GB2312" w:cs="仿宋_GB2312"/>
                          <w:kern w:val="0"/>
                          <w:szCs w:val="21"/>
                          <w:lang w:val="en-US" w:eastAsia="zh-CN"/>
                        </w:rPr>
                        <w:t>充电基础设施所有权人</w:t>
                      </w:r>
                      <w:r>
                        <w:rPr>
                          <w:rFonts w:hint="eastAsia" w:ascii="仿宋_GB2312" w:hAnsi="仿宋_GB2312" w:eastAsia="仿宋_GB2312" w:cs="仿宋_GB2312"/>
                          <w:kern w:val="0"/>
                          <w:szCs w:val="21"/>
                        </w:rPr>
                        <w:t>或其委托的经办人向所在区域供电企业申请；</w:t>
                      </w:r>
                      <w:r>
                        <w:rPr>
                          <w:rFonts w:hint="eastAsia" w:ascii="仿宋_GB2312" w:hAnsi="仿宋_GB2312" w:eastAsia="仿宋_GB2312" w:cs="仿宋_GB2312"/>
                          <w:kern w:val="0"/>
                          <w:szCs w:val="21"/>
                          <w:lang w:val="en-US" w:eastAsia="zh-CN"/>
                        </w:rPr>
                        <w:t>居住社区</w:t>
                      </w:r>
                      <w:r>
                        <w:rPr>
                          <w:rFonts w:hint="eastAsia" w:ascii="仿宋_GB2312" w:hAnsi="仿宋_GB2312" w:eastAsia="仿宋_GB2312" w:cs="仿宋_GB2312"/>
                          <w:kern w:val="0"/>
                          <w:szCs w:val="21"/>
                        </w:rPr>
                        <w:t>未实行抄表到户的，由其委托的</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运营企业向所在区域供电企业申请。</w:t>
                      </w:r>
                    </w:p>
                    <w:p>
                      <w:pPr>
                        <w:jc w:val="center"/>
                        <w:rPr>
                          <w:rFonts w:hint="eastAsia" w:ascii="仿宋_GB2312" w:hAnsi="仿宋_GB2312" w:eastAsia="仿宋_GB2312" w:cs="仿宋_GB2312"/>
                          <w:sz w:val="32"/>
                          <w:szCs w:val="32"/>
                        </w:rPr>
                      </w:pPr>
                    </w:p>
                  </w:txbxContent>
                </v:textbox>
              </v:shape>
            </w:pict>
          </mc:Fallback>
        </mc:AlternateContent>
      </w: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r>
        <w:rPr>
          <w:rFonts w:ascii="Calibri" w:hAnsi="Calibri" w:eastAsia="宋体" w:cs="Times New Roman"/>
          <w:color w:val="auto"/>
          <w:sz w:val="32"/>
          <w:highlight w:val="none"/>
        </w:rPr>
        <mc:AlternateContent>
          <mc:Choice Requires="wps">
            <w:drawing>
              <wp:anchor distT="0" distB="0" distL="114300" distR="114300" simplePos="0" relativeHeight="251667456" behindDoc="0" locked="0" layoutInCell="1" allowOverlap="1">
                <wp:simplePos x="0" y="0"/>
                <wp:positionH relativeFrom="column">
                  <wp:posOffset>1983105</wp:posOffset>
                </wp:positionH>
                <wp:positionV relativeFrom="paragraph">
                  <wp:posOffset>200660</wp:posOffset>
                </wp:positionV>
                <wp:extent cx="3370580" cy="1297305"/>
                <wp:effectExtent l="4445" t="4445" r="15875" b="12700"/>
                <wp:wrapNone/>
                <wp:docPr id="68" name="文本框 68"/>
                <wp:cNvGraphicFramePr/>
                <a:graphic xmlns:a="http://schemas.openxmlformats.org/drawingml/2006/main">
                  <a:graphicData uri="http://schemas.microsoft.com/office/word/2010/wordprocessingShape">
                    <wps:wsp>
                      <wps:cNvSpPr txBox="1"/>
                      <wps:spPr>
                        <a:xfrm>
                          <a:off x="0" y="0"/>
                          <a:ext cx="3370580" cy="1297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val="0"/>
                              <w:overflowPunct w:val="0"/>
                              <w:autoSpaceDE w:val="0"/>
                              <w:autoSpaceDN w:val="0"/>
                              <w:adjustRightInd w:val="0"/>
                              <w:snapToGrid w:val="0"/>
                              <w:spacing w:line="360" w:lineRule="auto"/>
                              <w:rPr>
                                <w:rFonts w:hint="eastAsia" w:ascii="黑体" w:hAnsi="黑体" w:eastAsia="黑体" w:cs="黑体"/>
                                <w:kern w:val="0"/>
                                <w:szCs w:val="21"/>
                              </w:rPr>
                            </w:pPr>
                            <w:r>
                              <w:rPr>
                                <w:rFonts w:hint="eastAsia" w:ascii="仿宋_GB2312" w:hAnsi="仿宋_GB2312" w:eastAsia="仿宋_GB2312" w:cs="仿宋_GB2312"/>
                                <w:kern w:val="0"/>
                                <w:szCs w:val="21"/>
                              </w:rPr>
                              <w:t>供电企业会同用户或其委托的经办人、物业服务企业、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安装企业到现场进行用电及施工可行性</w:t>
                            </w:r>
                            <w:r>
                              <w:rPr>
                                <w:rFonts w:hint="eastAsia" w:ascii="仿宋_GB2312" w:hAnsi="仿宋_GB2312" w:eastAsia="仿宋_GB2312" w:cs="仿宋_GB2312"/>
                                <w:kern w:val="0"/>
                                <w:szCs w:val="21"/>
                                <w:lang w:eastAsia="zh-CN"/>
                              </w:rPr>
                              <w:t>勘查</w:t>
                            </w:r>
                            <w:r>
                              <w:rPr>
                                <w:rFonts w:hint="eastAsia" w:ascii="仿宋_GB2312" w:hAnsi="仿宋_GB2312" w:eastAsia="仿宋_GB2312" w:cs="仿宋_GB2312"/>
                                <w:kern w:val="0"/>
                                <w:szCs w:val="21"/>
                              </w:rPr>
                              <w:t>。对符合</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用电要求的，供电企业在</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个工作日内正式答复供电方案，用户应在有效期内予以确认。</w:t>
                            </w:r>
                          </w:p>
                          <w:p>
                            <w:pPr>
                              <w:jc w:val="center"/>
                              <w:rPr>
                                <w:rFonts w:hint="eastAsia" w:ascii="仿宋_GB2312" w:hAnsi="仿宋_GB2312" w:eastAsia="仿宋_GB2312" w:cs="仿宋_GB2312"/>
                                <w:szCs w:val="21"/>
                              </w:rPr>
                            </w:pPr>
                          </w:p>
                        </w:txbxContent>
                      </wps:txbx>
                      <wps:bodyPr upright="1"/>
                    </wps:wsp>
                  </a:graphicData>
                </a:graphic>
              </wp:anchor>
            </w:drawing>
          </mc:Choice>
          <mc:Fallback>
            <w:pict>
              <v:shape id="_x0000_s1026" o:spid="_x0000_s1026" o:spt="202" type="#_x0000_t202" style="position:absolute;left:0pt;margin-left:156.15pt;margin-top:15.8pt;height:102.15pt;width:265.4pt;z-index:251667456;mso-width-relative:page;mso-height-relative:page;" fillcolor="#FFFFFF" filled="t" stroked="t" coordsize="21600,21600" o:gfxdata="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iEsUDZAAAACgEAAA8AAAAAAAAAAQAg&#10;AAAAIgAAAGRycy9kb3ducmV2LnhtbFBLAQIUABQAAAAIAIdO4kCX2wbHDQIAADkEAAAOAAAAAAAA&#10;AAEAIAAAACgBAABkcnMvZTJvRG9jLnhtbFBLBQYAAAAABgAGAFkBAACnBQAAAAA=&#10;">
                <v:fill on="t" focussize="0,0"/>
                <v:stroke color="#000000" joinstyle="miter"/>
                <v:imagedata o:title=""/>
                <o:lock v:ext="edit" aspectratio="f"/>
                <v:textbox>
                  <w:txbxContent>
                    <w:p>
                      <w:pPr>
                        <w:kinsoku w:val="0"/>
                        <w:overflowPunct w:val="0"/>
                        <w:autoSpaceDE w:val="0"/>
                        <w:autoSpaceDN w:val="0"/>
                        <w:adjustRightInd w:val="0"/>
                        <w:snapToGrid w:val="0"/>
                        <w:spacing w:line="360" w:lineRule="auto"/>
                        <w:rPr>
                          <w:rFonts w:hint="eastAsia" w:ascii="黑体" w:hAnsi="黑体" w:eastAsia="黑体" w:cs="黑体"/>
                          <w:kern w:val="0"/>
                          <w:szCs w:val="21"/>
                        </w:rPr>
                      </w:pPr>
                      <w:r>
                        <w:rPr>
                          <w:rFonts w:hint="eastAsia" w:ascii="仿宋_GB2312" w:hAnsi="仿宋_GB2312" w:eastAsia="仿宋_GB2312" w:cs="仿宋_GB2312"/>
                          <w:kern w:val="0"/>
                          <w:szCs w:val="21"/>
                        </w:rPr>
                        <w:t>供电企业会同用户或其委托的经办人、物业服务企业、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安装企业到现场进行用电及施工可行性</w:t>
                      </w:r>
                      <w:r>
                        <w:rPr>
                          <w:rFonts w:hint="eastAsia" w:ascii="仿宋_GB2312" w:hAnsi="仿宋_GB2312" w:eastAsia="仿宋_GB2312" w:cs="仿宋_GB2312"/>
                          <w:kern w:val="0"/>
                          <w:szCs w:val="21"/>
                          <w:lang w:eastAsia="zh-CN"/>
                        </w:rPr>
                        <w:t>勘查</w:t>
                      </w:r>
                      <w:r>
                        <w:rPr>
                          <w:rFonts w:hint="eastAsia" w:ascii="仿宋_GB2312" w:hAnsi="仿宋_GB2312" w:eastAsia="仿宋_GB2312" w:cs="仿宋_GB2312"/>
                          <w:kern w:val="0"/>
                          <w:szCs w:val="21"/>
                        </w:rPr>
                        <w:t>。对符合</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用电要求的，供电企业在</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个工作日内正式答复供电方案，用户应在有效期内予以确认。</w:t>
                      </w:r>
                    </w:p>
                    <w:p>
                      <w:pPr>
                        <w:jc w:val="center"/>
                        <w:rPr>
                          <w:rFonts w:hint="eastAsia" w:ascii="仿宋_GB2312" w:hAnsi="仿宋_GB2312" w:eastAsia="仿宋_GB2312" w:cs="仿宋_GB2312"/>
                          <w:szCs w:val="21"/>
                        </w:rPr>
                      </w:pPr>
                    </w:p>
                  </w:txbxContent>
                </v:textbox>
              </v:shape>
            </w:pict>
          </mc:Fallback>
        </mc:AlternateContent>
      </w: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r>
        <w:rPr>
          <w:rFonts w:ascii="Calibri" w:hAnsi="Calibri" w:eastAsia="宋体" w:cs="Times New Roman"/>
          <w:color w:val="auto"/>
          <w:sz w:val="32"/>
          <w:highlight w:val="none"/>
        </w:rPr>
        <mc:AlternateContent>
          <mc:Choice Requires="wps">
            <w:drawing>
              <wp:anchor distT="0" distB="0" distL="114300" distR="114300" simplePos="0" relativeHeight="251668480" behindDoc="0" locked="0" layoutInCell="1" allowOverlap="1">
                <wp:simplePos x="0" y="0"/>
                <wp:positionH relativeFrom="column">
                  <wp:posOffset>1960245</wp:posOffset>
                </wp:positionH>
                <wp:positionV relativeFrom="paragraph">
                  <wp:posOffset>193040</wp:posOffset>
                </wp:positionV>
                <wp:extent cx="3370580" cy="1077595"/>
                <wp:effectExtent l="5080" t="4445" r="15240" b="22860"/>
                <wp:wrapNone/>
                <wp:docPr id="69" name="文本框 69"/>
                <wp:cNvGraphicFramePr/>
                <a:graphic xmlns:a="http://schemas.openxmlformats.org/drawingml/2006/main">
                  <a:graphicData uri="http://schemas.microsoft.com/office/word/2010/wordprocessingShape">
                    <wps:wsp>
                      <wps:cNvSpPr txBox="1"/>
                      <wps:spPr>
                        <a:xfrm>
                          <a:off x="0" y="0"/>
                          <a:ext cx="3370580" cy="1077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1.安装前，由用户、</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提供方与物业服务企业签订《</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安装承诺书》。</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安装过程应按照国家电动汽车充电设施相关技术标准</w:t>
                            </w:r>
                            <w:r>
                              <w:rPr>
                                <w:rFonts w:hint="eastAsia" w:ascii="仿宋_GB2312" w:hAnsi="仿宋_GB2312" w:eastAsia="仿宋_GB2312" w:cs="仿宋_GB2312"/>
                                <w:kern w:val="0"/>
                                <w:szCs w:val="21"/>
                                <w:lang w:eastAsia="zh-CN"/>
                              </w:rPr>
                              <w:t>的</w:t>
                            </w:r>
                            <w:r>
                              <w:rPr>
                                <w:rFonts w:hint="eastAsia" w:ascii="仿宋_GB2312" w:hAnsi="仿宋_GB2312" w:eastAsia="仿宋_GB2312" w:cs="仿宋_GB2312"/>
                                <w:kern w:val="0"/>
                                <w:szCs w:val="21"/>
                              </w:rPr>
                              <w:t>要求，开展相关工作。</w:t>
                            </w:r>
                          </w:p>
                        </w:txbxContent>
                      </wps:txbx>
                      <wps:bodyPr upright="1"/>
                    </wps:wsp>
                  </a:graphicData>
                </a:graphic>
              </wp:anchor>
            </w:drawing>
          </mc:Choice>
          <mc:Fallback>
            <w:pict>
              <v:shape id="_x0000_s1026" o:spid="_x0000_s1026" o:spt="202" type="#_x0000_t202" style="position:absolute;left:0pt;margin-left:154.35pt;margin-top:15.2pt;height:84.85pt;width:265.4pt;z-index:251668480;mso-width-relative:page;mso-height-relative:page;" fillcolor="#FFFFFF" filled="t" stroked="t" coordsize="21600,21600" o:gfxdata="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BzNKjYAAAACgEAAA8AAAAAAAAAAQAg&#10;AAAAIgAAAGRycy9kb3ducmV2LnhtbFBLAQIUABQAAAAIAIdO4kCexNKKDgIAADkEAAAOAAAAAAAA&#10;AAEAIAAAACcBAABkcnMvZTJvRG9jLnhtbFBLBQYAAAAABgAGAFkBAACnBQAAAAA=&#10;">
                <v:fill on="t" focussize="0,0"/>
                <v:stroke color="#000000" joinstyle="miter"/>
                <v:imagedata o:title=""/>
                <o:lock v:ext="edit" aspectratio="f"/>
                <v:textbox>
                  <w:txbxContent>
                    <w:p>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1.安装前，由用户、</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提供方与物业服务企业签订《</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安装承诺书》。</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安装过程应按照国家电动汽车充电设施相关技术标准</w:t>
                      </w:r>
                      <w:r>
                        <w:rPr>
                          <w:rFonts w:hint="eastAsia" w:ascii="仿宋_GB2312" w:hAnsi="仿宋_GB2312" w:eastAsia="仿宋_GB2312" w:cs="仿宋_GB2312"/>
                          <w:kern w:val="0"/>
                          <w:szCs w:val="21"/>
                          <w:lang w:eastAsia="zh-CN"/>
                        </w:rPr>
                        <w:t>的</w:t>
                      </w:r>
                      <w:r>
                        <w:rPr>
                          <w:rFonts w:hint="eastAsia" w:ascii="仿宋_GB2312" w:hAnsi="仿宋_GB2312" w:eastAsia="仿宋_GB2312" w:cs="仿宋_GB2312"/>
                          <w:kern w:val="0"/>
                          <w:szCs w:val="21"/>
                        </w:rPr>
                        <w:t>要求，开展相关工作。</w:t>
                      </w:r>
                    </w:p>
                  </w:txbxContent>
                </v:textbox>
              </v:shape>
            </w:pict>
          </mc:Fallback>
        </mc:AlternateContent>
      </w: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r>
        <w:rPr>
          <w:rFonts w:ascii="Calibri" w:hAnsi="Calibri" w:eastAsia="宋体" w:cs="Times New Roman"/>
          <w:color w:val="auto"/>
          <w:sz w:val="32"/>
          <w:highlight w:val="none"/>
        </w:rPr>
        <mc:AlternateContent>
          <mc:Choice Requires="wps">
            <w:drawing>
              <wp:anchor distT="0" distB="0" distL="114300" distR="114300" simplePos="0" relativeHeight="251669504" behindDoc="0" locked="0" layoutInCell="1" allowOverlap="1">
                <wp:simplePos x="0" y="0"/>
                <wp:positionH relativeFrom="column">
                  <wp:posOffset>1983105</wp:posOffset>
                </wp:positionH>
                <wp:positionV relativeFrom="paragraph">
                  <wp:posOffset>271780</wp:posOffset>
                </wp:positionV>
                <wp:extent cx="3370580" cy="683260"/>
                <wp:effectExtent l="4445" t="4445" r="15875" b="17145"/>
                <wp:wrapNone/>
                <wp:docPr id="70" name="文本框 70"/>
                <wp:cNvGraphicFramePr/>
                <a:graphic xmlns:a="http://schemas.openxmlformats.org/drawingml/2006/main">
                  <a:graphicData uri="http://schemas.microsoft.com/office/word/2010/wordprocessingShape">
                    <wps:wsp>
                      <wps:cNvSpPr txBox="1"/>
                      <wps:spPr>
                        <a:xfrm>
                          <a:off x="0" y="0"/>
                          <a:ext cx="3370580" cy="68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所有权人组织</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提供方等单位进行验收。</w:t>
                            </w:r>
                          </w:p>
                        </w:txbxContent>
                      </wps:txbx>
                      <wps:bodyPr upright="1"/>
                    </wps:wsp>
                  </a:graphicData>
                </a:graphic>
              </wp:anchor>
            </w:drawing>
          </mc:Choice>
          <mc:Fallback>
            <w:pict>
              <v:shape id="_x0000_s1026" o:spid="_x0000_s1026" o:spt="202" type="#_x0000_t202" style="position:absolute;left:0pt;margin-left:156.15pt;margin-top:21.4pt;height:53.8pt;width:265.4pt;z-index:251669504;mso-width-relative:page;mso-height-relative:page;" fillcolor="#FFFFFF" filled="t" stroked="t" coordsize="21600,21600" o:gfxdata="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ixeE2QAAAAoBAAAPAAAAAAAAAAEA&#10;IAAAACIAAABkcnMvZG93bnJldi54bWxQSwECFAAUAAAACACHTuJAF+QDyw4CAAA4BAAADgAAAAAA&#10;AAABACAAAAAo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所有权人组织</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提供方等单位进行验收。</w:t>
                      </w:r>
                    </w:p>
                  </w:txbxContent>
                </v:textbox>
              </v:shape>
            </w:pict>
          </mc:Fallback>
        </mc:AlternateContent>
      </w: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jc w:val="center"/>
        <w:rPr>
          <w:rFonts w:hint="eastAsia" w:ascii="仿宋_GB2312" w:hAnsi="仿宋_GB2312" w:eastAsia="仿宋_GB2312" w:cs="仿宋_GB2312"/>
          <w:color w:val="auto"/>
          <w:sz w:val="32"/>
          <w:szCs w:val="32"/>
          <w:highlight w:val="none"/>
        </w:rPr>
      </w:pPr>
    </w:p>
    <w:p>
      <w:pPr>
        <w:keepNext w:val="0"/>
        <w:keepLines w:val="0"/>
        <w:pageBreakBefore w:val="0"/>
        <w:wordWrap/>
        <w:topLinePunct w:val="0"/>
        <w:bidi w:val="0"/>
        <w:spacing w:line="560" w:lineRule="exact"/>
        <w:rPr>
          <w:rFonts w:hint="eastAsia" w:ascii="仿宋_GB2312" w:hAnsi="仿宋_GB2312" w:eastAsia="仿宋_GB2312" w:cs="仿宋_GB2312"/>
          <w:color w:val="auto"/>
          <w:sz w:val="32"/>
          <w:szCs w:val="32"/>
          <w:highlight w:val="none"/>
        </w:rPr>
      </w:pPr>
    </w:p>
    <w:p>
      <w:pPr>
        <w:keepNext w:val="0"/>
        <w:keepLines w:val="0"/>
        <w:pageBreakBefore w:val="0"/>
        <w:widowControl/>
        <w:wordWrap/>
        <w:topLinePunct w:val="0"/>
        <w:bidi w:val="0"/>
        <w:spacing w:line="240" w:lineRule="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附件</w:t>
      </w:r>
      <w:r>
        <w:rPr>
          <w:rFonts w:hint="eastAsia" w:ascii="黑体" w:hAnsi="黑体" w:eastAsia="黑体" w:cs="黑体"/>
          <w:b w:val="0"/>
          <w:bCs w:val="0"/>
          <w:color w:val="auto"/>
          <w:sz w:val="32"/>
          <w:szCs w:val="32"/>
          <w:highlight w:val="none"/>
          <w:u w:val="none"/>
          <w:lang w:val="en-US" w:eastAsia="zh-CN"/>
        </w:rPr>
        <w:t>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Cs/>
          <w:color w:val="auto"/>
          <w:sz w:val="44"/>
          <w:szCs w:val="44"/>
          <w:highlight w:val="none"/>
          <w:u w:val="none"/>
          <w:lang w:val="en-US" w:eastAsia="zh-CN"/>
        </w:rPr>
      </w:pPr>
      <w:r>
        <w:rPr>
          <w:rFonts w:ascii="Calibri" w:hAnsi="Calibri" w:eastAsia="宋体" w:cs="Times New Roman"/>
          <w:color w:val="auto"/>
          <w:sz w:val="44"/>
          <w:szCs w:val="44"/>
          <w:highlight w:val="none"/>
        </w:rPr>
        <mc:AlternateContent>
          <mc:Choice Requires="wps">
            <w:drawing>
              <wp:anchor distT="0" distB="0" distL="114300" distR="114300" simplePos="0" relativeHeight="251684864" behindDoc="0" locked="0" layoutInCell="1" allowOverlap="1">
                <wp:simplePos x="0" y="0"/>
                <wp:positionH relativeFrom="column">
                  <wp:posOffset>1983105</wp:posOffset>
                </wp:positionH>
                <wp:positionV relativeFrom="paragraph">
                  <wp:posOffset>486410</wp:posOffset>
                </wp:positionV>
                <wp:extent cx="3370580" cy="1734820"/>
                <wp:effectExtent l="4445" t="4445" r="15875" b="13335"/>
                <wp:wrapNone/>
                <wp:docPr id="71" name="文本框 71"/>
                <wp:cNvGraphicFramePr/>
                <a:graphic xmlns:a="http://schemas.openxmlformats.org/drawingml/2006/main">
                  <a:graphicData uri="http://schemas.microsoft.com/office/word/2010/wordprocessingShape">
                    <wps:wsp>
                      <wps:cNvSpPr txBox="1"/>
                      <wps:spPr>
                        <a:xfrm>
                          <a:off x="0" y="0"/>
                          <a:ext cx="3370580" cy="1734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1.物业服务企业营业执照</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2.有效期内的物业服务合同</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3.经办人的身份证等资料证明</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4.产权人同意建设公用桩的证明、停车位平面图、物业同意（无物业管理</w:t>
                            </w:r>
                            <w:r>
                              <w:rPr>
                                <w:rFonts w:hint="eastAsia" w:ascii="仿宋_GB2312" w:hAnsi="仿宋_GB2312" w:eastAsia="仿宋_GB2312" w:cs="仿宋_GB2312"/>
                                <w:kern w:val="0"/>
                                <w:szCs w:val="21"/>
                                <w:lang w:eastAsia="zh-CN"/>
                              </w:rPr>
                              <w:t>居住社区</w:t>
                            </w:r>
                            <w:r>
                              <w:rPr>
                                <w:rFonts w:hint="eastAsia" w:ascii="仿宋_GB2312" w:hAnsi="仿宋_GB2312" w:eastAsia="仿宋_GB2312" w:cs="仿宋_GB2312"/>
                                <w:kern w:val="0"/>
                                <w:szCs w:val="21"/>
                              </w:rPr>
                              <w:t>由业委会或居委会出具）的公用桩建设和施工方案</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p>
                          <w:p>
                            <w:pPr>
                              <w:jc w:val="center"/>
                              <w:rPr>
                                <w:rFonts w:hint="eastAsia" w:ascii="仿宋_GB2312" w:hAnsi="仿宋_GB2312" w:eastAsia="仿宋_GB2312" w:cs="仿宋_GB2312"/>
                                <w:sz w:val="32"/>
                                <w:szCs w:val="32"/>
                              </w:rPr>
                            </w:pPr>
                          </w:p>
                        </w:txbxContent>
                      </wps:txbx>
                      <wps:bodyPr upright="1"/>
                    </wps:wsp>
                  </a:graphicData>
                </a:graphic>
              </wp:anchor>
            </w:drawing>
          </mc:Choice>
          <mc:Fallback>
            <w:pict>
              <v:shape id="_x0000_s1026" o:spid="_x0000_s1026" o:spt="202" type="#_x0000_t202" style="position:absolute;left:0pt;margin-left:156.15pt;margin-top:38.3pt;height:136.6pt;width:265.4pt;z-index:251684864;mso-width-relative:page;mso-height-relative:page;" fillcolor="#FFFFFF" filled="t" stroked="t" coordsize="21600,21600" o:gfxdata="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6nzdkAAAAKAQAADwAAAAAAAAAB&#10;ACAAAAAiAAAAZHJzL2Rvd25yZXYueG1sUEsBAhQAFAAAAAgAh07iQLRyFV4PAgAAOQQAAA4AAAAA&#10;AAAAAQAgAAAAKAEAAGRycy9lMm9Eb2MueG1sUEsFBgAAAAAGAAYAWQEAAKkFAAAAAA==&#10;">
                <v:fill on="t" focussize="0,0"/>
                <v:stroke color="#000000" joinstyle="miter"/>
                <v:imagedata o:title=""/>
                <o:lock v:ext="edit" aspectratio="f"/>
                <v:textbo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1.物业服务企业营业执照</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2.有效期内的物业服务合同</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3.经办人的身份证等资料证明</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4.产权人同意建设公用桩的证明、停车位平面图、物业同意（无物业管理</w:t>
                      </w:r>
                      <w:r>
                        <w:rPr>
                          <w:rFonts w:hint="eastAsia" w:ascii="仿宋_GB2312" w:hAnsi="仿宋_GB2312" w:eastAsia="仿宋_GB2312" w:cs="仿宋_GB2312"/>
                          <w:kern w:val="0"/>
                          <w:szCs w:val="21"/>
                          <w:lang w:eastAsia="zh-CN"/>
                        </w:rPr>
                        <w:t>居住社区</w:t>
                      </w:r>
                      <w:r>
                        <w:rPr>
                          <w:rFonts w:hint="eastAsia" w:ascii="仿宋_GB2312" w:hAnsi="仿宋_GB2312" w:eastAsia="仿宋_GB2312" w:cs="仿宋_GB2312"/>
                          <w:kern w:val="0"/>
                          <w:szCs w:val="21"/>
                        </w:rPr>
                        <w:t>由业委会或居委会出具）的公用桩建设和施工方案</w:t>
                      </w:r>
                    </w:p>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p>
                    <w:p>
                      <w:pPr>
                        <w:jc w:val="center"/>
                        <w:rPr>
                          <w:rFonts w:hint="eastAsia" w:ascii="仿宋_GB2312" w:hAnsi="仿宋_GB2312" w:eastAsia="仿宋_GB2312" w:cs="仿宋_GB2312"/>
                          <w:sz w:val="32"/>
                          <w:szCs w:val="32"/>
                        </w:rPr>
                      </w:pPr>
                    </w:p>
                  </w:txbxContent>
                </v:textbox>
              </v:shape>
            </w:pict>
          </mc:Fallback>
        </mc:AlternateContent>
      </w:r>
      <w:r>
        <w:rPr>
          <w:rFonts w:hint="eastAsia" w:ascii="方正小标宋_GBK" w:hAnsi="方正小标宋_GBK" w:eastAsia="方正小标宋_GBK" w:cs="方正小标宋_GBK"/>
          <w:bCs/>
          <w:color w:val="auto"/>
          <w:sz w:val="44"/>
          <w:szCs w:val="44"/>
          <w:highlight w:val="none"/>
          <w:u w:val="none"/>
          <w:lang w:val="en-US" w:eastAsia="zh-CN"/>
        </w:rPr>
        <w:t>公用桩安装流程图</w:t>
      </w:r>
    </w:p>
    <w:p>
      <w:pPr>
        <w:keepNext w:val="0"/>
        <w:keepLines w:val="0"/>
        <w:pageBreakBefore w:val="0"/>
        <w:widowControl w:val="0"/>
        <w:wordWrap/>
        <w:topLinePunct w:val="0"/>
        <w:bidi w:val="0"/>
        <w:spacing w:line="560" w:lineRule="exact"/>
        <w:rPr>
          <w:rFonts w:hint="eastAsia" w:ascii="黑体" w:hAnsi="黑体" w:eastAsia="黑体" w:cs="黑体"/>
          <w:b w:val="0"/>
          <w:bCs w:val="0"/>
          <w:color w:val="auto"/>
          <w:sz w:val="36"/>
          <w:szCs w:val="36"/>
          <w:highlight w:val="none"/>
          <w:u w:val="none"/>
          <w:lang w:val="en-US" w:eastAsia="zh-CN"/>
        </w:rPr>
      </w:pPr>
    </w:p>
    <w:p>
      <w:pPr>
        <w:keepNext w:val="0"/>
        <w:keepLines w:val="0"/>
        <w:pageBreakBefore w:val="0"/>
        <w:pBdr>
          <w:bottom w:val="none" w:color="auto" w:sz="0" w:space="18"/>
          <w:right w:val="none" w:color="auto" w:sz="0" w:space="1"/>
        </w:pBdr>
        <w:tabs>
          <w:tab w:val="left" w:pos="2676"/>
        </w:tabs>
        <w:wordWrap/>
        <w:topLinePunct w:val="0"/>
        <w:bidi w:val="0"/>
        <w:spacing w:beforeLines="0" w:line="560" w:lineRule="exact"/>
        <w:ind w:firstLine="720" w:firstLineChars="200"/>
        <w:jc w:val="left"/>
        <w:textAlignment w:val="baseline"/>
        <w:rPr>
          <w:rFonts w:hint="eastAsia" w:ascii="Calibri" w:hAnsi="Calibri" w:eastAsia="宋体" w:cs="Times New Roman"/>
          <w:color w:val="auto"/>
          <w:highlight w:val="none"/>
          <w:lang w:eastAsia="zh-CN"/>
        </w:rPr>
      </w:pPr>
      <w:r>
        <w:rPr>
          <w:rFonts w:ascii="Calibri" w:hAnsi="Calibri" w:eastAsia="宋体" w:cs="Times New Roman"/>
          <w:color w:val="auto"/>
          <w:sz w:val="36"/>
          <w:highlight w:val="none"/>
        </w:rPr>
        <mc:AlternateContent>
          <mc:Choice Requires="wps">
            <w:drawing>
              <wp:anchor distT="0" distB="0" distL="114300" distR="114300" simplePos="0" relativeHeight="251687936" behindDoc="0" locked="0" layoutInCell="1" allowOverlap="1">
                <wp:simplePos x="0" y="0"/>
                <wp:positionH relativeFrom="column">
                  <wp:posOffset>1970405</wp:posOffset>
                </wp:positionH>
                <wp:positionV relativeFrom="paragraph">
                  <wp:posOffset>3621405</wp:posOffset>
                </wp:positionV>
                <wp:extent cx="3370580" cy="1042670"/>
                <wp:effectExtent l="4445" t="4445" r="15875" b="19685"/>
                <wp:wrapNone/>
                <wp:docPr id="72" name="文本框 72"/>
                <wp:cNvGraphicFramePr/>
                <a:graphic xmlns:a="http://schemas.openxmlformats.org/drawingml/2006/main">
                  <a:graphicData uri="http://schemas.microsoft.com/office/word/2010/wordprocessingShape">
                    <wps:wsp>
                      <wps:cNvSpPr txBox="1"/>
                      <wps:spPr>
                        <a:xfrm>
                          <a:off x="0" y="0"/>
                          <a:ext cx="3370580" cy="1042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1.安装前，由用户、</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提供方与物业服务企业签订《</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安装承诺书》。</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安装过程应按照国家电动汽车充电设施相关技术标准的要求，开展相关工作。</w:t>
                            </w:r>
                          </w:p>
                        </w:txbxContent>
                      </wps:txbx>
                      <wps:bodyPr upright="1"/>
                    </wps:wsp>
                  </a:graphicData>
                </a:graphic>
              </wp:anchor>
            </w:drawing>
          </mc:Choice>
          <mc:Fallback>
            <w:pict>
              <v:shape id="_x0000_s1026" o:spid="_x0000_s1026" o:spt="202" type="#_x0000_t202" style="position:absolute;left:0pt;margin-left:155.15pt;margin-top:285.15pt;height:82.1pt;width:265.4pt;z-index:251687936;mso-width-relative:page;mso-height-relative:page;" fillcolor="#FFFFFF" filled="t" stroked="t" coordsize="21600,21600" o:gfxdata="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h7k2vaAAAACwEAAA8AAAAAAAAA&#10;AQAgAAAAIgAAAGRycy9kb3ducmV2LnhtbFBLAQIUABQAAAAIAIdO4kAZW4qJDwIAADkEAAAOAAAA&#10;AAAAAAEAIAAAACkBAABkcnMvZTJvRG9jLnhtbFBLBQYAAAAABgAGAFkBAACqBQAAAAA=&#10;">
                <v:fill on="t" focussize="0,0"/>
                <v:stroke color="#000000" joinstyle="miter"/>
                <v:imagedata o:title=""/>
                <o:lock v:ext="edit" aspectratio="f"/>
                <v:textbox>
                  <w:txbxContent>
                    <w:p>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1.安装前，由用户、</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提供方与物业服务企业签订《</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安装承诺书》。</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安装过程应按照国家电动汽车充电设施相关技术标准的要求，开展相关工作。</w:t>
                      </w: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85888" behindDoc="0" locked="0" layoutInCell="1" allowOverlap="1">
                <wp:simplePos x="0" y="0"/>
                <wp:positionH relativeFrom="column">
                  <wp:posOffset>1983105</wp:posOffset>
                </wp:positionH>
                <wp:positionV relativeFrom="paragraph">
                  <wp:posOffset>1406525</wp:posOffset>
                </wp:positionV>
                <wp:extent cx="3370580" cy="567690"/>
                <wp:effectExtent l="4445" t="4445" r="15875" b="18415"/>
                <wp:wrapNone/>
                <wp:docPr id="73" name="文本框 73"/>
                <wp:cNvGraphicFramePr/>
                <a:graphic xmlns:a="http://schemas.openxmlformats.org/drawingml/2006/main">
                  <a:graphicData uri="http://schemas.microsoft.com/office/word/2010/wordprocessingShape">
                    <wps:wsp>
                      <wps:cNvSpPr txBox="1"/>
                      <wps:spPr>
                        <a:xfrm>
                          <a:off x="0" y="0"/>
                          <a:ext cx="3370580"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由其委托的</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运营企业向所在区域供电企业提出申请。</w:t>
                            </w:r>
                          </w:p>
                          <w:p>
                            <w:pPr>
                              <w:jc w:val="center"/>
                              <w:rPr>
                                <w:rFonts w:hint="eastAsia" w:ascii="仿宋_GB2312" w:hAnsi="仿宋_GB2312" w:eastAsia="仿宋_GB2312" w:cs="仿宋_GB2312"/>
                                <w:sz w:val="32"/>
                                <w:szCs w:val="32"/>
                              </w:rPr>
                            </w:pPr>
                          </w:p>
                        </w:txbxContent>
                      </wps:txbx>
                      <wps:bodyPr upright="1"/>
                    </wps:wsp>
                  </a:graphicData>
                </a:graphic>
              </wp:anchor>
            </w:drawing>
          </mc:Choice>
          <mc:Fallback>
            <w:pict>
              <v:shape id="_x0000_s1026" o:spid="_x0000_s1026" o:spt="202" type="#_x0000_t202" style="position:absolute;left:0pt;margin-left:156.15pt;margin-top:110.75pt;height:44.7pt;width:265.4pt;z-index:251685888;mso-width-relative:page;mso-height-relative:page;" fillcolor="#FFFFFF" filled="t" stroked="t" coordsize="21600,21600" o:gfxdata="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DlhAXaAAAACwEAAA8AAAAAAAAA&#10;AQAgAAAAIgAAAGRycy9kb3ducmV2LnhtbFBLAQIUABQAAAAIAIdO4kDgcpdiDwIAADgEAAAOAAAA&#10;AAAAAAEAIAAAACkBAABkcnMvZTJvRG9jLnhtbFBLBQYAAAAABgAGAFkBAACqBQAAAAA=&#10;">
                <v:fill on="t" focussize="0,0"/>
                <v:stroke color="#000000" joinstyle="miter"/>
                <v:imagedata o:title=""/>
                <o:lock v:ext="edit" aspectratio="f"/>
                <v:textbo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由其委托的</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运营企业向所在区域供电企业提出申请。</w:t>
                      </w:r>
                    </w:p>
                    <w:p>
                      <w:pPr>
                        <w:jc w:val="center"/>
                        <w:rPr>
                          <w:rFonts w:hint="eastAsia" w:ascii="仿宋_GB2312" w:hAnsi="仿宋_GB2312" w:eastAsia="仿宋_GB2312" w:cs="仿宋_GB2312"/>
                          <w:sz w:val="32"/>
                          <w:szCs w:val="32"/>
                        </w:rPr>
                      </w:pP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704320" behindDoc="0" locked="0" layoutInCell="1" allowOverlap="1">
                <wp:simplePos x="0" y="0"/>
                <wp:positionH relativeFrom="column">
                  <wp:posOffset>621030</wp:posOffset>
                </wp:positionH>
                <wp:positionV relativeFrom="paragraph">
                  <wp:posOffset>562610</wp:posOffset>
                </wp:positionV>
                <wp:extent cx="635" cy="698500"/>
                <wp:effectExtent l="37465" t="0" r="38100" b="6350"/>
                <wp:wrapNone/>
                <wp:docPr id="74" name="直接连接符 74"/>
                <wp:cNvGraphicFramePr/>
                <a:graphic xmlns:a="http://schemas.openxmlformats.org/drawingml/2006/main">
                  <a:graphicData uri="http://schemas.microsoft.com/office/word/2010/wordprocessingShape">
                    <wps:wsp>
                      <wps:cNvCnPr/>
                      <wps:spPr>
                        <a:xfrm>
                          <a:off x="0" y="0"/>
                          <a:ext cx="635" cy="69850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8.9pt;margin-top:44.3pt;height:55pt;width:0.05pt;z-index:251704320;mso-width-relative:page;mso-height-relative:page;" filled="f" stroked="t" coordsize="21600,21600" o:gfxdata="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VEo1wAAAAgBAAAPAAAAAAAAAAEAIAAAACIAAABkcnMvZG93&#10;bnJldi54bWxQSwECFAAUAAAACACHTuJANXAsEgECAADsAwAADgAAAAAAAAABACAAAAAmAQAAZHJz&#10;L2Uyb0RvYy54bWxQSwUGAAAAAAYABgBZAQAAmQU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3056" behindDoc="0" locked="0" layoutInCell="1" allowOverlap="1">
                <wp:simplePos x="0" y="0"/>
                <wp:positionH relativeFrom="column">
                  <wp:posOffset>1148080</wp:posOffset>
                </wp:positionH>
                <wp:positionV relativeFrom="paragraph">
                  <wp:posOffset>1564005</wp:posOffset>
                </wp:positionV>
                <wp:extent cx="796290" cy="635"/>
                <wp:effectExtent l="0" t="37465" r="3810" b="38100"/>
                <wp:wrapNone/>
                <wp:docPr id="75" name="直接连接符 75"/>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90.4pt;margin-top:123.15pt;height:0.05pt;width:62.7pt;z-index:251693056;mso-width-relative:page;mso-height-relative:page;" filled="f" stroked="t" coordsize="21600,21600" o:gfxdata="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57Zp3aAAAACwEAAA8AAAAAAAAAAQAgAAAAIgAAAGRycy9k&#10;b3ducmV2LnhtbFBLAQIUABQAAAAIAIdO4kCPAte6AAIAAOsDAAAOAAAAAAAAAAEAIAAAACkBAABk&#10;cnMvZTJvRG9jLnhtbFBLBQYAAAAABgAGAFkBAACbBQ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703296" behindDoc="0" locked="0" layoutInCell="1" allowOverlap="1">
                <wp:simplePos x="0" y="0"/>
                <wp:positionH relativeFrom="column">
                  <wp:posOffset>629285</wp:posOffset>
                </wp:positionH>
                <wp:positionV relativeFrom="paragraph">
                  <wp:posOffset>1790065</wp:posOffset>
                </wp:positionV>
                <wp:extent cx="635" cy="473075"/>
                <wp:effectExtent l="37465" t="0" r="38100" b="3175"/>
                <wp:wrapNone/>
                <wp:docPr id="76" name="直接连接符 76"/>
                <wp:cNvGraphicFramePr/>
                <a:graphic xmlns:a="http://schemas.openxmlformats.org/drawingml/2006/main">
                  <a:graphicData uri="http://schemas.microsoft.com/office/word/2010/wordprocessingShape">
                    <wps:wsp>
                      <wps:cNvCnPr/>
                      <wps:spPr>
                        <a:xfrm>
                          <a:off x="0" y="0"/>
                          <a:ext cx="635" cy="47307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9.55pt;margin-top:140.95pt;height:37.25pt;width:0.05pt;z-index:251703296;mso-width-relative:page;mso-height-relative:page;" filled="f" stroked="t" coordsize="21600,21600" o:gfxdata="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jliV2QAAAAkBAAAPAAAAAAAAAAEAIAAAACIAAABkcnMvZG93&#10;bnJldi54bWxQSwECFAAUAAAACACHTuJAc1x+Dv8BAADsAwAADgAAAAAAAAABACAAAAAoAQAAZHJz&#10;L2Uyb0RvYy54bWxQSwUGAAAAAAYABgBZAQAAmQU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8176" behindDoc="0" locked="0" layoutInCell="1" allowOverlap="1">
                <wp:simplePos x="0" y="0"/>
                <wp:positionH relativeFrom="column">
                  <wp:posOffset>54610</wp:posOffset>
                </wp:positionH>
                <wp:positionV relativeFrom="paragraph">
                  <wp:posOffset>1296670</wp:posOffset>
                </wp:positionV>
                <wp:extent cx="1044575" cy="478790"/>
                <wp:effectExtent l="4445" t="4445" r="17780" b="12065"/>
                <wp:wrapNone/>
                <wp:docPr id="77" name="文本框 77"/>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申请报装</w:t>
                            </w:r>
                          </w:p>
                        </w:txbxContent>
                      </wps:txbx>
                      <wps:bodyPr upright="1"/>
                    </wps:wsp>
                  </a:graphicData>
                </a:graphic>
              </wp:anchor>
            </w:drawing>
          </mc:Choice>
          <mc:Fallback>
            <w:pict>
              <v:shape id="_x0000_s1026" o:spid="_x0000_s1026" o:spt="202" type="#_x0000_t202" style="position:absolute;left:0pt;margin-left:4.3pt;margin-top:102.1pt;height:37.7pt;width:82.25pt;z-index:251698176;mso-width-relative:page;mso-height-relative:page;" fillcolor="#FFFFFF" filled="t" stroked="t" coordsize="21600,21600" o:gfxdata="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1S4qbYAAAACQEAAA8AAAAAAAAAAQAg&#10;AAAAIgAAAGRycy9kb3ducmV2LnhtbFBLAQIUABQAAAAIAIdO4kDH9+8pDgIAADg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申请报装</w:t>
                      </w: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86912" behindDoc="0" locked="0" layoutInCell="1" allowOverlap="1">
                <wp:simplePos x="0" y="0"/>
                <wp:positionH relativeFrom="column">
                  <wp:posOffset>1978025</wp:posOffset>
                </wp:positionH>
                <wp:positionV relativeFrom="paragraph">
                  <wp:posOffset>2123440</wp:posOffset>
                </wp:positionV>
                <wp:extent cx="3370580" cy="1297305"/>
                <wp:effectExtent l="4445" t="4445" r="15875" b="12700"/>
                <wp:wrapNone/>
                <wp:docPr id="78" name="文本框 78"/>
                <wp:cNvGraphicFramePr/>
                <a:graphic xmlns:a="http://schemas.openxmlformats.org/drawingml/2006/main">
                  <a:graphicData uri="http://schemas.microsoft.com/office/word/2010/wordprocessingShape">
                    <wps:wsp>
                      <wps:cNvSpPr txBox="1"/>
                      <wps:spPr>
                        <a:xfrm>
                          <a:off x="0" y="0"/>
                          <a:ext cx="3370580" cy="1297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val="0"/>
                              <w:overflowPunct w:val="0"/>
                              <w:autoSpaceDE w:val="0"/>
                              <w:autoSpaceDN w:val="0"/>
                              <w:adjustRightInd w:val="0"/>
                              <w:snapToGrid w:val="0"/>
                              <w:spacing w:line="360" w:lineRule="auto"/>
                              <w:rPr>
                                <w:rFonts w:hint="eastAsia" w:ascii="黑体" w:hAnsi="黑体" w:eastAsia="黑体" w:cs="黑体"/>
                                <w:kern w:val="0"/>
                                <w:szCs w:val="21"/>
                              </w:rPr>
                            </w:pPr>
                            <w:r>
                              <w:rPr>
                                <w:rFonts w:hint="eastAsia" w:ascii="仿宋_GB2312" w:hAnsi="仿宋_GB2312" w:eastAsia="仿宋_GB2312" w:cs="仿宋_GB2312"/>
                                <w:kern w:val="0"/>
                                <w:szCs w:val="21"/>
                              </w:rPr>
                              <w:t>供电企业会同用户或其委托的经办人、物业服务企业、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安装企业到现场进行用电及施工可行性</w:t>
                            </w:r>
                            <w:r>
                              <w:rPr>
                                <w:rFonts w:hint="eastAsia" w:ascii="仿宋_GB2312" w:hAnsi="仿宋_GB2312" w:eastAsia="仿宋_GB2312" w:cs="仿宋_GB2312"/>
                                <w:kern w:val="0"/>
                                <w:szCs w:val="21"/>
                                <w:lang w:eastAsia="zh-CN"/>
                              </w:rPr>
                              <w:t>勘查</w:t>
                            </w:r>
                            <w:r>
                              <w:rPr>
                                <w:rFonts w:hint="eastAsia" w:ascii="仿宋_GB2312" w:hAnsi="仿宋_GB2312" w:eastAsia="仿宋_GB2312" w:cs="仿宋_GB2312"/>
                                <w:kern w:val="0"/>
                                <w:szCs w:val="21"/>
                              </w:rPr>
                              <w:t>。对符合</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用电要求的，供电企业在</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个工作日内正式答复供电方案，用户应在有效期内予以确认。</w:t>
                            </w:r>
                          </w:p>
                          <w:p>
                            <w:pPr>
                              <w:jc w:val="center"/>
                              <w:rPr>
                                <w:rFonts w:hint="eastAsia" w:ascii="仿宋_GB2312" w:hAnsi="仿宋_GB2312" w:eastAsia="仿宋_GB2312" w:cs="仿宋_GB2312"/>
                                <w:szCs w:val="21"/>
                              </w:rPr>
                            </w:pPr>
                          </w:p>
                        </w:txbxContent>
                      </wps:txbx>
                      <wps:bodyPr upright="1"/>
                    </wps:wsp>
                  </a:graphicData>
                </a:graphic>
              </wp:anchor>
            </w:drawing>
          </mc:Choice>
          <mc:Fallback>
            <w:pict>
              <v:shape id="_x0000_s1026" o:spid="_x0000_s1026" o:spt="202" type="#_x0000_t202" style="position:absolute;left:0pt;margin-left:155.75pt;margin-top:167.2pt;height:102.15pt;width:265.4pt;z-index:251686912;mso-width-relative:page;mso-height-relative:page;" fillcolor="#FFFFFF" filled="t" stroked="t" coordsize="21600,21600" o:gfxdata="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5ExLdsAAAALAQAADwAAAAAAAAAB&#10;ACAAAAAiAAAAZHJzL2Rvd25yZXYueG1sUEsBAhQAFAAAAAgAh07iQMulIp4NAgAAOQQAAA4AAAAA&#10;AAAAAQAgAAAAKgEAAGRycy9lMm9Eb2MueG1sUEsFBgAAAAAGAAYAWQEAAKkFAAAAAA==&#10;">
                <v:fill on="t" focussize="0,0"/>
                <v:stroke color="#000000" joinstyle="miter"/>
                <v:imagedata o:title=""/>
                <o:lock v:ext="edit" aspectratio="f"/>
                <v:textbox>
                  <w:txbxContent>
                    <w:p>
                      <w:pPr>
                        <w:kinsoku w:val="0"/>
                        <w:overflowPunct w:val="0"/>
                        <w:autoSpaceDE w:val="0"/>
                        <w:autoSpaceDN w:val="0"/>
                        <w:adjustRightInd w:val="0"/>
                        <w:snapToGrid w:val="0"/>
                        <w:spacing w:line="360" w:lineRule="auto"/>
                        <w:rPr>
                          <w:rFonts w:hint="eastAsia" w:ascii="黑体" w:hAnsi="黑体" w:eastAsia="黑体" w:cs="黑体"/>
                          <w:kern w:val="0"/>
                          <w:szCs w:val="21"/>
                        </w:rPr>
                      </w:pPr>
                      <w:r>
                        <w:rPr>
                          <w:rFonts w:hint="eastAsia" w:ascii="仿宋_GB2312" w:hAnsi="仿宋_GB2312" w:eastAsia="仿宋_GB2312" w:cs="仿宋_GB2312"/>
                          <w:kern w:val="0"/>
                          <w:szCs w:val="21"/>
                        </w:rPr>
                        <w:t>供电企业会同用户或其委托的经办人、物业服务企业、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提供方、</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安装企业到现场进行用电及施工可行性</w:t>
                      </w:r>
                      <w:r>
                        <w:rPr>
                          <w:rFonts w:hint="eastAsia" w:ascii="仿宋_GB2312" w:hAnsi="仿宋_GB2312" w:eastAsia="仿宋_GB2312" w:cs="仿宋_GB2312"/>
                          <w:kern w:val="0"/>
                          <w:szCs w:val="21"/>
                          <w:lang w:eastAsia="zh-CN"/>
                        </w:rPr>
                        <w:t>勘查</w:t>
                      </w:r>
                      <w:r>
                        <w:rPr>
                          <w:rFonts w:hint="eastAsia" w:ascii="仿宋_GB2312" w:hAnsi="仿宋_GB2312" w:eastAsia="仿宋_GB2312" w:cs="仿宋_GB2312"/>
                          <w:kern w:val="0"/>
                          <w:szCs w:val="21"/>
                        </w:rPr>
                        <w:t>。对符合</w:t>
                      </w:r>
                      <w:r>
                        <w:rPr>
                          <w:rFonts w:hint="eastAsia" w:ascii="仿宋_GB2312" w:hAnsi="仿宋_GB2312" w:eastAsia="仿宋_GB2312" w:cs="仿宋_GB2312"/>
                          <w:kern w:val="0"/>
                          <w:szCs w:val="21"/>
                          <w:lang w:eastAsia="zh-CN"/>
                        </w:rPr>
                        <w:t>充电设施</w:t>
                      </w:r>
                      <w:r>
                        <w:rPr>
                          <w:rFonts w:hint="eastAsia" w:ascii="仿宋_GB2312" w:hAnsi="仿宋_GB2312" w:eastAsia="仿宋_GB2312" w:cs="仿宋_GB2312"/>
                          <w:kern w:val="0"/>
                          <w:szCs w:val="21"/>
                        </w:rPr>
                        <w:t>用电要求的，供电企业在</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个工作日内正式答复供电方案，用户应在有效期内予以确认。</w:t>
                      </w:r>
                    </w:p>
                    <w:p>
                      <w:pPr>
                        <w:jc w:val="center"/>
                        <w:rPr>
                          <w:rFonts w:hint="eastAsia" w:ascii="仿宋_GB2312" w:hAnsi="仿宋_GB2312" w:eastAsia="仿宋_GB2312" w:cs="仿宋_GB2312"/>
                          <w:szCs w:val="21"/>
                        </w:rPr>
                      </w:pP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705344" behindDoc="0" locked="0" layoutInCell="1" allowOverlap="1">
                <wp:simplePos x="0" y="0"/>
                <wp:positionH relativeFrom="column">
                  <wp:posOffset>628650</wp:posOffset>
                </wp:positionH>
                <wp:positionV relativeFrom="paragraph">
                  <wp:posOffset>4297045</wp:posOffset>
                </wp:positionV>
                <wp:extent cx="635" cy="531495"/>
                <wp:effectExtent l="37465" t="0" r="38100" b="1905"/>
                <wp:wrapNone/>
                <wp:docPr id="79" name="直接连接符 79"/>
                <wp:cNvGraphicFramePr/>
                <a:graphic xmlns:a="http://schemas.openxmlformats.org/drawingml/2006/main">
                  <a:graphicData uri="http://schemas.microsoft.com/office/word/2010/wordprocessingShape">
                    <wps:wsp>
                      <wps:cNvCnPr/>
                      <wps:spPr>
                        <a:xfrm>
                          <a:off x="0" y="0"/>
                          <a:ext cx="635" cy="53149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9.5pt;margin-top:338.35pt;height:41.85pt;width:0.05pt;z-index:251705344;mso-width-relative:page;mso-height-relative:page;" filled="f" stroked="t" coordsize="21600,21600" o:gfxdata="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2yWtkAAAAJAQAADwAAAAAAAAABACAAAAAiAAAAZHJzL2Rv&#10;d25yZXYueG1sUEsBAhQAFAAAAAgAh07iQDCtyhkAAgAA7AMAAA4AAAAAAAAAAQAgAAAAKAEAAGRy&#10;cy9lMm9Eb2MueG1sUEsFBgAAAAAGAAYAWQEAAJoFA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702272" behindDoc="0" locked="0" layoutInCell="1" allowOverlap="1">
                <wp:simplePos x="0" y="0"/>
                <wp:positionH relativeFrom="column">
                  <wp:posOffset>628015</wp:posOffset>
                </wp:positionH>
                <wp:positionV relativeFrom="paragraph">
                  <wp:posOffset>2782570</wp:posOffset>
                </wp:positionV>
                <wp:extent cx="635" cy="1003935"/>
                <wp:effectExtent l="37465" t="0" r="38100" b="5715"/>
                <wp:wrapNone/>
                <wp:docPr id="80" name="直接连接符 80"/>
                <wp:cNvGraphicFramePr/>
                <a:graphic xmlns:a="http://schemas.openxmlformats.org/drawingml/2006/main">
                  <a:graphicData uri="http://schemas.microsoft.com/office/word/2010/wordprocessingShape">
                    <wps:wsp>
                      <wps:cNvCnPr/>
                      <wps:spPr>
                        <a:xfrm>
                          <a:off x="0" y="0"/>
                          <a:ext cx="635" cy="100393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9.45pt;margin-top:219.1pt;height:79.05pt;width:0.05pt;z-index:251702272;mso-width-relative:page;mso-height-relative:page;" filled="f" stroked="t" coordsize="21600,21600" o:gfxdata="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9cANNgAAAAJAQAADwAAAAAAAAABACAAAAAiAAAAZHJzL2Rvd25y&#10;ZXYueG1sUEsBAhQAFAAAAAgAh07iQJ19y+b+AQAA7QMAAA4AAAAAAAAAAQAgAAAAJwEAAGRycy9l&#10;Mm9Eb2MueG1sUEsFBgAAAAAGAAYAWQEAAJcFA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701248" behindDoc="0" locked="0" layoutInCell="1" allowOverlap="1">
                <wp:simplePos x="0" y="0"/>
                <wp:positionH relativeFrom="column">
                  <wp:posOffset>85090</wp:posOffset>
                </wp:positionH>
                <wp:positionV relativeFrom="paragraph">
                  <wp:posOffset>3825875</wp:posOffset>
                </wp:positionV>
                <wp:extent cx="1044575" cy="478790"/>
                <wp:effectExtent l="4445" t="4445" r="17780" b="12065"/>
                <wp:wrapNone/>
                <wp:docPr id="81" name="文本框 81"/>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建设施工</w:t>
                            </w:r>
                          </w:p>
                        </w:txbxContent>
                      </wps:txbx>
                      <wps:bodyPr upright="1"/>
                    </wps:wsp>
                  </a:graphicData>
                </a:graphic>
              </wp:anchor>
            </w:drawing>
          </mc:Choice>
          <mc:Fallback>
            <w:pict>
              <v:shape id="_x0000_s1026" o:spid="_x0000_s1026" o:spt="202" type="#_x0000_t202" style="position:absolute;left:0pt;margin-left:6.7pt;margin-top:301.25pt;height:37.7pt;width:82.25pt;z-index:251701248;mso-width-relative:page;mso-height-relative:page;" fillcolor="#FFFFFF" filled="t" stroked="t" coordsize="21600,21600" o:gfxdata="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hYjHYAAAACgEAAA8AAAAAAAAAAQAg&#10;AAAAIgAAAGRycy9kb3ducmV2LnhtbFBLAQIUABQAAAAIAIdO4kDvcXXJDgIAADg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建设施工</w:t>
                      </w: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700224" behindDoc="0" locked="0" layoutInCell="1" allowOverlap="1">
                <wp:simplePos x="0" y="0"/>
                <wp:positionH relativeFrom="column">
                  <wp:posOffset>85090</wp:posOffset>
                </wp:positionH>
                <wp:positionV relativeFrom="paragraph">
                  <wp:posOffset>2298065</wp:posOffset>
                </wp:positionV>
                <wp:extent cx="1044575" cy="478790"/>
                <wp:effectExtent l="4445" t="4445" r="17780" b="12065"/>
                <wp:wrapNone/>
                <wp:docPr id="82" name="文本框 82"/>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现场勘查</w:t>
                            </w:r>
                          </w:p>
                        </w:txbxContent>
                      </wps:txbx>
                      <wps:bodyPr upright="1"/>
                    </wps:wsp>
                  </a:graphicData>
                </a:graphic>
              </wp:anchor>
            </w:drawing>
          </mc:Choice>
          <mc:Fallback>
            <w:pict>
              <v:shape id="_x0000_s1026" o:spid="_x0000_s1026" o:spt="202" type="#_x0000_t202" style="position:absolute;left:0pt;margin-left:6.7pt;margin-top:180.95pt;height:37.7pt;width:82.25pt;z-index:251700224;mso-width-relative:page;mso-height-relative:page;" fillcolor="#FFFFFF" filled="t" stroked="t" coordsize="21600,21600" o:gfxdata="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KiQYzYAAAACgEAAA8AAAAAAAAAAQAg&#10;AAAAIgAAAGRycy9kb3ducmV2LnhtbFBLAQIUABQAAAAIAIdO4kCza7OgDgIAADg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现场勘查</w:t>
                      </w: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9200" behindDoc="0" locked="0" layoutInCell="1" allowOverlap="1">
                <wp:simplePos x="0" y="0"/>
                <wp:positionH relativeFrom="column">
                  <wp:posOffset>85090</wp:posOffset>
                </wp:positionH>
                <wp:positionV relativeFrom="paragraph">
                  <wp:posOffset>4445</wp:posOffset>
                </wp:positionV>
                <wp:extent cx="1044575" cy="478790"/>
                <wp:effectExtent l="4445" t="4445" r="17780" b="12065"/>
                <wp:wrapNone/>
                <wp:docPr id="83" name="文本框 83"/>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准备材料</w:t>
                            </w:r>
                          </w:p>
                        </w:txbxContent>
                      </wps:txbx>
                      <wps:bodyPr upright="1"/>
                    </wps:wsp>
                  </a:graphicData>
                </a:graphic>
              </wp:anchor>
            </w:drawing>
          </mc:Choice>
          <mc:Fallback>
            <w:pict>
              <v:shape id="_x0000_s1026" o:spid="_x0000_s1026" o:spt="202" type="#_x0000_t202" style="position:absolute;left:0pt;margin-left:6.7pt;margin-top:0.35pt;height:37.7pt;width:82.25pt;z-index:251699200;mso-width-relative:page;mso-height-relative:page;" fillcolor="#FFFFFF" filled="t" stroked="t" coordsize="21600,21600" o:gfxdata="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QHwmtQAAAAGAQAADwAAAAAAAAABACAAAAAi&#10;AAAAZHJzL2Rvd25yZXYueG1sUEsBAhQAFAAAAAgAh07iQLifITEOAgAAOAQAAA4AAAAAAAAAAQAg&#10;AAAAIwEAAGRycy9lMm9Eb2MueG1sUEsFBgAAAAAGAAYAWQEAAKMFA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准备材料</w:t>
                      </w: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7152" behindDoc="0" locked="0" layoutInCell="1" allowOverlap="1">
                <wp:simplePos x="0" y="0"/>
                <wp:positionH relativeFrom="column">
                  <wp:posOffset>1140460</wp:posOffset>
                </wp:positionH>
                <wp:positionV relativeFrom="paragraph">
                  <wp:posOffset>6420485</wp:posOffset>
                </wp:positionV>
                <wp:extent cx="796290" cy="635"/>
                <wp:effectExtent l="0" t="37465" r="3810" b="38100"/>
                <wp:wrapNone/>
                <wp:docPr id="84" name="直接连接符 84"/>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505.55pt;height:0.05pt;width:62.7pt;z-index:251697152;mso-width-relative:page;mso-height-relative:page;" filled="f" stroked="t" coordsize="21600,21600" o:gfxdata="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tUW3bAAAADQEAAA8AAAAAAAAAAQAgAAAAIgAAAGRycy9k&#10;b3ducmV2LnhtbFBLAQIUABQAAAAIAIdO4kAMd1t5/wEAAOsDAAAOAAAAAAAAAAEAIAAAACoBAABk&#10;cnMvZTJvRG9jLnhtbFBLBQYAAAAABgAGAFkBAACbBQ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6128" behindDoc="0" locked="0" layoutInCell="1" allowOverlap="1">
                <wp:simplePos x="0" y="0"/>
                <wp:positionH relativeFrom="column">
                  <wp:posOffset>1140460</wp:posOffset>
                </wp:positionH>
                <wp:positionV relativeFrom="paragraph">
                  <wp:posOffset>5086985</wp:posOffset>
                </wp:positionV>
                <wp:extent cx="796290" cy="635"/>
                <wp:effectExtent l="0" t="37465" r="3810" b="38100"/>
                <wp:wrapNone/>
                <wp:docPr id="85" name="直接连接符 85"/>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400.55pt;height:0.05pt;width:62.7pt;z-index:251696128;mso-width-relative:page;mso-height-relative:page;" filled="f" stroked="t" coordsize="21600,21600" o:gfxdata="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7HspHaAAAACwEAAA8AAAAAAAAAAQAgAAAAIgAAAGRycy9k&#10;b3ducmV2LnhtbFBLAQIUABQAAAAIAIdO4kD8kYLXAAIAAOsDAAAOAAAAAAAAAAEAIAAAACkBAABk&#10;cnMvZTJvRG9jLnhtbFBLBQYAAAAABgAGAFkBAACbBQ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5104" behindDoc="0" locked="0" layoutInCell="1" allowOverlap="1">
                <wp:simplePos x="0" y="0"/>
                <wp:positionH relativeFrom="column">
                  <wp:posOffset>1140460</wp:posOffset>
                </wp:positionH>
                <wp:positionV relativeFrom="paragraph">
                  <wp:posOffset>4050030</wp:posOffset>
                </wp:positionV>
                <wp:extent cx="796290" cy="635"/>
                <wp:effectExtent l="0" t="37465" r="3810" b="38100"/>
                <wp:wrapNone/>
                <wp:docPr id="86" name="直接连接符 86"/>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318.9pt;height:0.05pt;width:62.7pt;z-index:251695104;mso-width-relative:page;mso-height-relative:page;" filled="f" stroked="t" coordsize="21600,21600" o:gfxdata="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3ndNNsAAAALAQAADwAAAAAAAAABACAAAAAiAAAAZHJzL2Rv&#10;d25yZXYueG1sUEsBAhQAFAAAAAgAh07iQK28mf/+AQAA6wMAAA4AAAAAAAAAAQAgAAAAKgEAAGRy&#10;cy9lMm9Eb2MueG1sUEsFBgAAAAAGAAYAWQEAAJoFA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4080" behindDoc="0" locked="0" layoutInCell="1" allowOverlap="1">
                <wp:simplePos x="0" y="0"/>
                <wp:positionH relativeFrom="column">
                  <wp:posOffset>1140460</wp:posOffset>
                </wp:positionH>
                <wp:positionV relativeFrom="paragraph">
                  <wp:posOffset>2526030</wp:posOffset>
                </wp:positionV>
                <wp:extent cx="796290" cy="635"/>
                <wp:effectExtent l="0" t="37465" r="3810" b="38100"/>
                <wp:wrapNone/>
                <wp:docPr id="87" name="直接连接符 87"/>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198.9pt;height:0.05pt;width:62.7pt;z-index:251694080;mso-width-relative:page;mso-height-relative:page;" filled="f" stroked="t" coordsize="21600,21600" o:gfxdata="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RduRdsAAAALAQAADwAAAAAAAAABACAAAAAiAAAAZHJzL2Rv&#10;d25yZXYueG1sUEsBAhQAFAAAAAgAh07iQF1aQFH+AQAA6wMAAA4AAAAAAAAAAQAgAAAAKgEAAGRy&#10;cy9lMm9Eb2MueG1sUEsFBgAAAAAGAAYAWQEAAJoFA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2032" behindDoc="0" locked="0" layoutInCell="1" allowOverlap="1">
                <wp:simplePos x="0" y="0"/>
                <wp:positionH relativeFrom="column">
                  <wp:posOffset>1140460</wp:posOffset>
                </wp:positionH>
                <wp:positionV relativeFrom="paragraph">
                  <wp:posOffset>240030</wp:posOffset>
                </wp:positionV>
                <wp:extent cx="796290" cy="635"/>
                <wp:effectExtent l="0" t="37465" r="3810" b="38100"/>
                <wp:wrapNone/>
                <wp:docPr id="88" name="直接连接符 88"/>
                <wp:cNvGraphicFramePr/>
                <a:graphic xmlns:a="http://schemas.openxmlformats.org/drawingml/2006/main">
                  <a:graphicData uri="http://schemas.microsoft.com/office/word/2010/wordprocessingShape">
                    <wps:wsp>
                      <wps:cNvCnPr/>
                      <wps:spPr>
                        <a:xfrm>
                          <a:off x="0" y="0"/>
                          <a:ext cx="796290" cy="635"/>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89.8pt;margin-top:18.9pt;height:0.05pt;width:62.7pt;z-index:251692032;mso-width-relative:page;mso-height-relative:page;" filled="f" stroked="t" coordsize="21600,21600" o:gfxdata="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n0kb/aAAAACQEAAA8AAAAAAAAAAQAgAAAAIgAAAGRycy9kb3du&#10;cmV2LnhtbFBLAQIUABQAAAAIAIdO4kBIwjfZ/QEAAOsDAAAOAAAAAAAAAAEAIAAAACkBAABkcnMv&#10;ZTJvRG9jLnhtbFBLBQYAAAAABgAGAFkBAACYBQAAAAA=&#10;">
                <v:fill on="f" focussize="0,0"/>
                <v:stroke weight="1pt" color="#000000" joinstyle="round" dashstyle="dash"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91008" behindDoc="0" locked="0" layoutInCell="1" allowOverlap="1">
                <wp:simplePos x="0" y="0"/>
                <wp:positionH relativeFrom="column">
                  <wp:posOffset>640715</wp:posOffset>
                </wp:positionH>
                <wp:positionV relativeFrom="paragraph">
                  <wp:posOffset>5313045</wp:posOffset>
                </wp:positionV>
                <wp:extent cx="635" cy="827405"/>
                <wp:effectExtent l="37465" t="0" r="38100" b="10795"/>
                <wp:wrapNone/>
                <wp:docPr id="89" name="直接连接符 89"/>
                <wp:cNvGraphicFramePr/>
                <a:graphic xmlns:a="http://schemas.openxmlformats.org/drawingml/2006/main">
                  <a:graphicData uri="http://schemas.microsoft.com/office/word/2010/wordprocessingShape">
                    <wps:wsp>
                      <wps:cNvCnPr/>
                      <wps:spPr>
                        <a:xfrm>
                          <a:off x="0" y="0"/>
                          <a:ext cx="635" cy="8274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45pt;margin-top:418.35pt;height:65.15pt;width:0.05pt;z-index:251691008;mso-width-relative:page;mso-height-relative:page;" filled="f" stroked="t" coordsize="21600,21600" o:gfxdata="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y64l2QAAAAsBAAAPAAAAAAAAAAEAIAAAACIAAABkcnMvZG93&#10;bnJldi54bWxQSwECFAAUAAAACACHTuJAORalKv8BAADsAwAADgAAAAAAAAABACAAAAAoAQAAZHJz&#10;L2Uyb0RvYy54bWxQSwUGAAAAAAYABgBZAQAAmQUAAAAA&#10;">
                <v:fill on="f" focussize="0,0"/>
                <v:stroke weight="1pt" color="#000000" joinstyle="round" endarrow="block"/>
                <v:imagedata o:title=""/>
                <o:lock v:ext="edit" aspectratio="f"/>
              </v:lin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89984" behindDoc="0" locked="0" layoutInCell="1" allowOverlap="1">
                <wp:simplePos x="0" y="0"/>
                <wp:positionH relativeFrom="column">
                  <wp:posOffset>1970405</wp:posOffset>
                </wp:positionH>
                <wp:positionV relativeFrom="paragraph">
                  <wp:posOffset>5641340</wp:posOffset>
                </wp:positionV>
                <wp:extent cx="3370580" cy="1588770"/>
                <wp:effectExtent l="4445" t="4445" r="15875" b="6985"/>
                <wp:wrapNone/>
                <wp:docPr id="90" name="文本框 90"/>
                <wp:cNvGraphicFramePr/>
                <a:graphic xmlns:a="http://schemas.openxmlformats.org/drawingml/2006/main">
                  <a:graphicData uri="http://schemas.microsoft.com/office/word/2010/wordprocessingShape">
                    <wps:wsp>
                      <wps:cNvSpPr txBox="1"/>
                      <wps:spPr>
                        <a:xfrm>
                          <a:off x="0" y="0"/>
                          <a:ext cx="3370580" cy="158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 w:val="32"/>
                              </w:rPr>
                            </w:pP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所有权人、物业服务企业、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运营企业和电动车企业按照《</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安装承诺书》落实维护管理和安全责任，可与物业服务企业或</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运营企业签订服务协议，由物业服务企业或</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运营企业负责后期运营和维护。电动汽车企业在协议期内为用户提供自用桩维护保养。</w:t>
                            </w:r>
                          </w:p>
                          <w:p>
                            <w:pPr>
                              <w:jc w:val="left"/>
                              <w:rPr>
                                <w:rFonts w:hint="eastAsia" w:ascii="仿宋_GB2312" w:hAnsi="仿宋_GB2312" w:eastAsia="仿宋_GB2312" w:cs="仿宋_GB2312"/>
                                <w:szCs w:val="21"/>
                              </w:rPr>
                            </w:pPr>
                          </w:p>
                        </w:txbxContent>
                      </wps:txbx>
                      <wps:bodyPr upright="1"/>
                    </wps:wsp>
                  </a:graphicData>
                </a:graphic>
              </wp:anchor>
            </w:drawing>
          </mc:Choice>
          <mc:Fallback>
            <w:pict>
              <v:shape id="_x0000_s1026" o:spid="_x0000_s1026" o:spt="202" type="#_x0000_t202" style="position:absolute;left:0pt;margin-left:155.15pt;margin-top:444.2pt;height:125.1pt;width:265.4pt;z-index:251689984;mso-width-relative:page;mso-height-relative:page;" fillcolor="#FFFFFF" filled="t" stroked="t" coordsize="21600,21600" o:gfxdata="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AuSbYAAAADAEAAA8AAAAAAAAAAQAg&#10;AAAAIgAAAGRycy9kb3ducmV2LnhtbFBLAQIUABQAAAAIAIdO4kD7mQLKDgIAADkEAAAOAAAAAAAA&#10;AAEAIAAAACcBAABkcnMvZTJvRG9jLnhtbFBLBQYAAAAABgAGAFkBAACnBQAAAAA=&#10;">
                <v:fill on="t" focussize="0,0"/>
                <v:stroke color="#000000" joinstyle="miter"/>
                <v:imagedata o:title=""/>
                <o:lock v:ext="edit" aspectratio="f"/>
                <v:textbox>
                  <w:txbxContent>
                    <w:p>
                      <w:pPr>
                        <w:kinsoku w:val="0"/>
                        <w:overflowPunct w:val="0"/>
                        <w:autoSpaceDE w:val="0"/>
                        <w:autoSpaceDN w:val="0"/>
                        <w:adjustRightInd w:val="0"/>
                        <w:snapToGrid w:val="0"/>
                        <w:spacing w:line="360" w:lineRule="auto"/>
                        <w:rPr>
                          <w:rFonts w:hint="eastAsia" w:ascii="仿宋_GB2312" w:hAnsi="仿宋_GB2312" w:eastAsia="仿宋_GB2312" w:cs="仿宋_GB2312"/>
                          <w:kern w:val="0"/>
                          <w:sz w:val="32"/>
                        </w:rPr>
                      </w:pP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所有权人、物业服务企业、</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运营企业和电动车企业按照《</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安装承诺书》落实维护管理和安全责任，可与物业服务企业或</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运营企业签订服务协议，由物业服务企业或</w:t>
                      </w:r>
                      <w:r>
                        <w:rPr>
                          <w:rFonts w:hint="eastAsia" w:ascii="仿宋_GB2312" w:hAnsi="仿宋_GB2312" w:eastAsia="仿宋_GB2312" w:cs="仿宋_GB2312"/>
                          <w:kern w:val="0"/>
                          <w:szCs w:val="21"/>
                          <w:lang w:eastAsia="zh-CN"/>
                        </w:rPr>
                        <w:t>充电基础设施</w:t>
                      </w:r>
                      <w:r>
                        <w:rPr>
                          <w:rFonts w:hint="eastAsia" w:ascii="仿宋_GB2312" w:hAnsi="仿宋_GB2312" w:eastAsia="仿宋_GB2312" w:cs="仿宋_GB2312"/>
                          <w:kern w:val="0"/>
                          <w:szCs w:val="21"/>
                        </w:rPr>
                        <w:t>运营企业负责后期运营和维护。电动汽车企业在协议期内为用户提供自用桩维护保养。</w:t>
                      </w:r>
                    </w:p>
                    <w:p>
                      <w:pPr>
                        <w:jc w:val="left"/>
                        <w:rPr>
                          <w:rFonts w:hint="eastAsia" w:ascii="仿宋_GB2312" w:hAnsi="仿宋_GB2312" w:eastAsia="仿宋_GB2312" w:cs="仿宋_GB2312"/>
                          <w:szCs w:val="21"/>
                        </w:rPr>
                      </w:pP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88960" behindDoc="0" locked="0" layoutInCell="1" allowOverlap="1">
                <wp:simplePos x="0" y="0"/>
                <wp:positionH relativeFrom="column">
                  <wp:posOffset>1970405</wp:posOffset>
                </wp:positionH>
                <wp:positionV relativeFrom="paragraph">
                  <wp:posOffset>4834255</wp:posOffset>
                </wp:positionV>
                <wp:extent cx="3370580" cy="694055"/>
                <wp:effectExtent l="4445" t="4445" r="15875" b="6350"/>
                <wp:wrapNone/>
                <wp:docPr id="91" name="文本框 91"/>
                <wp:cNvGraphicFramePr/>
                <a:graphic xmlns:a="http://schemas.openxmlformats.org/drawingml/2006/main">
                  <a:graphicData uri="http://schemas.microsoft.com/office/word/2010/wordprocessingShape">
                    <wps:wsp>
                      <wps:cNvSpPr txBox="1"/>
                      <wps:spPr>
                        <a:xfrm>
                          <a:off x="0" y="0"/>
                          <a:ext cx="337058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充电基础设施</w:t>
                            </w:r>
                            <w:r>
                              <w:rPr>
                                <w:rFonts w:hint="eastAsia" w:ascii="仿宋_GB2312" w:hAnsi="仿宋_GB2312" w:eastAsia="仿宋_GB2312" w:cs="仿宋_GB2312"/>
                                <w:szCs w:val="21"/>
                              </w:rPr>
                              <w:t>所有权人组织</w:t>
                            </w:r>
                            <w:r>
                              <w:rPr>
                                <w:rFonts w:hint="eastAsia" w:ascii="仿宋_GB2312" w:hAnsi="仿宋_GB2312" w:eastAsia="仿宋_GB2312" w:cs="仿宋_GB2312"/>
                                <w:szCs w:val="21"/>
                                <w:lang w:eastAsia="zh-CN"/>
                              </w:rPr>
                              <w:t>充电基础设施</w:t>
                            </w:r>
                            <w:r>
                              <w:rPr>
                                <w:rFonts w:hint="eastAsia" w:ascii="仿宋_GB2312" w:hAnsi="仿宋_GB2312" w:eastAsia="仿宋_GB2312" w:cs="仿宋_GB2312"/>
                                <w:szCs w:val="21"/>
                              </w:rPr>
                              <w:t>安装企业、</w:t>
                            </w:r>
                            <w:r>
                              <w:rPr>
                                <w:rFonts w:hint="eastAsia" w:ascii="仿宋_GB2312" w:hAnsi="仿宋_GB2312" w:eastAsia="仿宋_GB2312" w:cs="仿宋_GB2312"/>
                                <w:szCs w:val="21"/>
                                <w:lang w:eastAsia="zh-CN"/>
                              </w:rPr>
                              <w:t>充电基础设施</w:t>
                            </w:r>
                            <w:r>
                              <w:rPr>
                                <w:rFonts w:hint="eastAsia" w:ascii="仿宋_GB2312" w:hAnsi="仿宋_GB2312" w:eastAsia="仿宋_GB2312" w:cs="仿宋_GB2312"/>
                                <w:szCs w:val="21"/>
                              </w:rPr>
                              <w:t>运营企业、</w:t>
                            </w:r>
                            <w:r>
                              <w:rPr>
                                <w:rFonts w:hint="eastAsia" w:ascii="仿宋_GB2312" w:hAnsi="仿宋_GB2312" w:eastAsia="仿宋_GB2312" w:cs="仿宋_GB2312"/>
                                <w:szCs w:val="21"/>
                                <w:lang w:eastAsia="zh-CN"/>
                              </w:rPr>
                              <w:t>充电基础设施</w:t>
                            </w:r>
                            <w:r>
                              <w:rPr>
                                <w:rFonts w:hint="eastAsia" w:ascii="仿宋_GB2312" w:hAnsi="仿宋_GB2312" w:eastAsia="仿宋_GB2312" w:cs="仿宋_GB2312"/>
                                <w:szCs w:val="21"/>
                              </w:rPr>
                              <w:t>提供方等单位进行验收。</w:t>
                            </w:r>
                          </w:p>
                        </w:txbxContent>
                      </wps:txbx>
                      <wps:bodyPr upright="1"/>
                    </wps:wsp>
                  </a:graphicData>
                </a:graphic>
              </wp:anchor>
            </w:drawing>
          </mc:Choice>
          <mc:Fallback>
            <w:pict>
              <v:shape id="_x0000_s1026" o:spid="_x0000_s1026" o:spt="202" type="#_x0000_t202" style="position:absolute;left:0pt;margin-left:155.15pt;margin-top:380.65pt;height:54.65pt;width:265.4pt;z-index:251688960;mso-width-relative:page;mso-height-relative:page;" fillcolor="#FFFFFF" filled="t" stroked="t" coordsize="21600,21600" o:gfxdata="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96yDtkAAAALAQAADwAAAAAAAAABACAA&#10;AAAiAAAAZHJzL2Rvd25yZXYueG1sUEsBAhQAFAAAAAgAh07iQA5zl6oMAgAAOAQAAA4AAAAAAAAA&#10;AQAgAAAAKAEAAGRycy9lMm9Eb2MueG1sUEsFBgAAAAAGAAYAWQEAAKYFAAAAAA==&#10;">
                <v:fill on="t" focussize="0,0"/>
                <v:stroke color="#000000" joinstyle="miter"/>
                <v:imagedata o:title=""/>
                <o:lock v:ext="edit" aspectratio="f"/>
                <v:textbox>
                  <w:txbxContent>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充电基础设施</w:t>
                      </w:r>
                      <w:r>
                        <w:rPr>
                          <w:rFonts w:hint="eastAsia" w:ascii="仿宋_GB2312" w:hAnsi="仿宋_GB2312" w:eastAsia="仿宋_GB2312" w:cs="仿宋_GB2312"/>
                          <w:szCs w:val="21"/>
                        </w:rPr>
                        <w:t>所有权人组织</w:t>
                      </w:r>
                      <w:r>
                        <w:rPr>
                          <w:rFonts w:hint="eastAsia" w:ascii="仿宋_GB2312" w:hAnsi="仿宋_GB2312" w:eastAsia="仿宋_GB2312" w:cs="仿宋_GB2312"/>
                          <w:szCs w:val="21"/>
                          <w:lang w:eastAsia="zh-CN"/>
                        </w:rPr>
                        <w:t>充电基础设施</w:t>
                      </w:r>
                      <w:r>
                        <w:rPr>
                          <w:rFonts w:hint="eastAsia" w:ascii="仿宋_GB2312" w:hAnsi="仿宋_GB2312" w:eastAsia="仿宋_GB2312" w:cs="仿宋_GB2312"/>
                          <w:szCs w:val="21"/>
                        </w:rPr>
                        <w:t>安装企业、</w:t>
                      </w:r>
                      <w:r>
                        <w:rPr>
                          <w:rFonts w:hint="eastAsia" w:ascii="仿宋_GB2312" w:hAnsi="仿宋_GB2312" w:eastAsia="仿宋_GB2312" w:cs="仿宋_GB2312"/>
                          <w:szCs w:val="21"/>
                          <w:lang w:eastAsia="zh-CN"/>
                        </w:rPr>
                        <w:t>充电基础设施</w:t>
                      </w:r>
                      <w:r>
                        <w:rPr>
                          <w:rFonts w:hint="eastAsia" w:ascii="仿宋_GB2312" w:hAnsi="仿宋_GB2312" w:eastAsia="仿宋_GB2312" w:cs="仿宋_GB2312"/>
                          <w:szCs w:val="21"/>
                        </w:rPr>
                        <w:t>运营企业、</w:t>
                      </w:r>
                      <w:r>
                        <w:rPr>
                          <w:rFonts w:hint="eastAsia" w:ascii="仿宋_GB2312" w:hAnsi="仿宋_GB2312" w:eastAsia="仿宋_GB2312" w:cs="仿宋_GB2312"/>
                          <w:szCs w:val="21"/>
                          <w:lang w:eastAsia="zh-CN"/>
                        </w:rPr>
                        <w:t>充电基础设施</w:t>
                      </w:r>
                      <w:r>
                        <w:rPr>
                          <w:rFonts w:hint="eastAsia" w:ascii="仿宋_GB2312" w:hAnsi="仿宋_GB2312" w:eastAsia="仿宋_GB2312" w:cs="仿宋_GB2312"/>
                          <w:szCs w:val="21"/>
                        </w:rPr>
                        <w:t>提供方等单位进行验收。</w:t>
                      </w: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83840" behindDoc="0" locked="0" layoutInCell="1" allowOverlap="1">
                <wp:simplePos x="0" y="0"/>
                <wp:positionH relativeFrom="column">
                  <wp:posOffset>97155</wp:posOffset>
                </wp:positionH>
                <wp:positionV relativeFrom="paragraph">
                  <wp:posOffset>6171565</wp:posOffset>
                </wp:positionV>
                <wp:extent cx="1044575" cy="478790"/>
                <wp:effectExtent l="4445" t="4445" r="17780" b="12065"/>
                <wp:wrapNone/>
                <wp:docPr id="92" name="文本框 92"/>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运营维护</w:t>
                            </w:r>
                          </w:p>
                        </w:txbxContent>
                      </wps:txbx>
                      <wps:bodyPr upright="1"/>
                    </wps:wsp>
                  </a:graphicData>
                </a:graphic>
              </wp:anchor>
            </w:drawing>
          </mc:Choice>
          <mc:Fallback>
            <w:pict>
              <v:shape id="_x0000_s1026" o:spid="_x0000_s1026" o:spt="202" type="#_x0000_t202" style="position:absolute;left:0pt;margin-left:7.65pt;margin-top:485.95pt;height:37.7pt;width:82.25pt;z-index:251683840;mso-width-relative:page;mso-height-relative:page;" fillcolor="#FFFFFF" filled="t" stroked="t" coordsize="21600,21600" o:gfxdata="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uQpRrZAAAACwEAAA8AAAAAAAAAAQAg&#10;AAAAIgAAAGRycy9kb3ducmV2LnhtbFBLAQIUABQAAAAIAIdO4kDPIPA3DQIAADgEAAAOAAAAAAAA&#10;AAEAIAAAACg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运营维护</w:t>
                      </w:r>
                    </w:p>
                  </w:txbxContent>
                </v:textbox>
              </v:shape>
            </w:pict>
          </mc:Fallback>
        </mc:AlternateContent>
      </w:r>
      <w:r>
        <w:rPr>
          <w:rFonts w:ascii="Calibri" w:hAnsi="Calibri" w:eastAsia="宋体" w:cs="Times New Roman"/>
          <w:color w:val="auto"/>
          <w:sz w:val="36"/>
          <w:highlight w:val="none"/>
        </w:rPr>
        <mc:AlternateContent>
          <mc:Choice Requires="wps">
            <w:drawing>
              <wp:anchor distT="0" distB="0" distL="114300" distR="114300" simplePos="0" relativeHeight="251682816" behindDoc="0" locked="0" layoutInCell="1" allowOverlap="1">
                <wp:simplePos x="0" y="0"/>
                <wp:positionH relativeFrom="column">
                  <wp:posOffset>97155</wp:posOffset>
                </wp:positionH>
                <wp:positionV relativeFrom="paragraph">
                  <wp:posOffset>4846955</wp:posOffset>
                </wp:positionV>
                <wp:extent cx="1044575" cy="478790"/>
                <wp:effectExtent l="4445" t="4445" r="17780" b="12065"/>
                <wp:wrapNone/>
                <wp:docPr id="93" name="文本框 93"/>
                <wp:cNvGraphicFramePr/>
                <a:graphic xmlns:a="http://schemas.openxmlformats.org/drawingml/2006/main">
                  <a:graphicData uri="http://schemas.microsoft.com/office/word/2010/wordprocessingShape">
                    <wps:wsp>
                      <wps:cNvSpPr txBox="1"/>
                      <wps:spPr>
                        <a:xfrm>
                          <a:off x="0" y="0"/>
                          <a:ext cx="104457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验收接电</w:t>
                            </w:r>
                          </w:p>
                        </w:txbxContent>
                      </wps:txbx>
                      <wps:bodyPr upright="1"/>
                    </wps:wsp>
                  </a:graphicData>
                </a:graphic>
              </wp:anchor>
            </w:drawing>
          </mc:Choice>
          <mc:Fallback>
            <w:pict>
              <v:shape id="_x0000_s1026" o:spid="_x0000_s1026" o:spt="202" type="#_x0000_t202" style="position:absolute;left:0pt;margin-left:7.65pt;margin-top:381.65pt;height:37.7pt;width:82.25pt;z-index:251682816;mso-width-relative:page;mso-height-relative:page;" fillcolor="#FFFFFF" filled="t" stroked="t" coordsize="21600,21600" o:gfxdata="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tA4NzYAAAACgEAAA8AAAAAAAAAAQAg&#10;AAAAIgAAAGRycy9kb3ducmV2LnhtbFBLAQIUABQAAAAIAIdO4kDE1GKmDgIAADg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验收接电</w:t>
                      </w:r>
                    </w:p>
                  </w:txbxContent>
                </v:textbox>
              </v:shape>
            </w:pict>
          </mc:Fallback>
        </mc:AlternateContent>
      </w:r>
    </w:p>
    <w:p>
      <w:pPr>
        <w:pStyle w:val="2"/>
        <w:spacing w:line="560" w:lineRule="exact"/>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NTQxNDE3ZWI0YzhlMzk2YjQ1NTMxNTExYjhlNjIifQ=="/>
  </w:docVars>
  <w:rsids>
    <w:rsidRoot w:val="1D4142E3"/>
    <w:rsid w:val="001B15FA"/>
    <w:rsid w:val="00291A0D"/>
    <w:rsid w:val="004525A2"/>
    <w:rsid w:val="004947D1"/>
    <w:rsid w:val="00513400"/>
    <w:rsid w:val="00521972"/>
    <w:rsid w:val="00662EAB"/>
    <w:rsid w:val="006651B4"/>
    <w:rsid w:val="007513FA"/>
    <w:rsid w:val="00AF21D6"/>
    <w:rsid w:val="00B31F50"/>
    <w:rsid w:val="00B357D2"/>
    <w:rsid w:val="00BD0AA7"/>
    <w:rsid w:val="00C27D8E"/>
    <w:rsid w:val="00CE2A25"/>
    <w:rsid w:val="00F23893"/>
    <w:rsid w:val="00FB482E"/>
    <w:rsid w:val="01031960"/>
    <w:rsid w:val="0116395B"/>
    <w:rsid w:val="01220CC6"/>
    <w:rsid w:val="01283351"/>
    <w:rsid w:val="013370F3"/>
    <w:rsid w:val="013C51C6"/>
    <w:rsid w:val="01400D2B"/>
    <w:rsid w:val="019852A7"/>
    <w:rsid w:val="01AD2C63"/>
    <w:rsid w:val="01D94596"/>
    <w:rsid w:val="01F504A4"/>
    <w:rsid w:val="021536B5"/>
    <w:rsid w:val="0221640F"/>
    <w:rsid w:val="02684148"/>
    <w:rsid w:val="02696536"/>
    <w:rsid w:val="02773226"/>
    <w:rsid w:val="029A6864"/>
    <w:rsid w:val="02B32561"/>
    <w:rsid w:val="02D127EE"/>
    <w:rsid w:val="02D46957"/>
    <w:rsid w:val="02E6055D"/>
    <w:rsid w:val="02E968E4"/>
    <w:rsid w:val="02F12CE4"/>
    <w:rsid w:val="02F605CC"/>
    <w:rsid w:val="030177C9"/>
    <w:rsid w:val="03190AA0"/>
    <w:rsid w:val="032570D0"/>
    <w:rsid w:val="03703AA6"/>
    <w:rsid w:val="03A50388"/>
    <w:rsid w:val="03A6259A"/>
    <w:rsid w:val="03C2245F"/>
    <w:rsid w:val="03E93A9B"/>
    <w:rsid w:val="03FB3D8A"/>
    <w:rsid w:val="03FB5BA5"/>
    <w:rsid w:val="03FF11BE"/>
    <w:rsid w:val="04067D44"/>
    <w:rsid w:val="04204972"/>
    <w:rsid w:val="043A2B49"/>
    <w:rsid w:val="043F7C40"/>
    <w:rsid w:val="04475B3C"/>
    <w:rsid w:val="04494F4C"/>
    <w:rsid w:val="04606679"/>
    <w:rsid w:val="04621AD7"/>
    <w:rsid w:val="047E4187"/>
    <w:rsid w:val="048061C2"/>
    <w:rsid w:val="0495768B"/>
    <w:rsid w:val="04AB064A"/>
    <w:rsid w:val="04CB30A1"/>
    <w:rsid w:val="04DC76A5"/>
    <w:rsid w:val="050062AB"/>
    <w:rsid w:val="050B7646"/>
    <w:rsid w:val="05216F97"/>
    <w:rsid w:val="053B39AC"/>
    <w:rsid w:val="05541536"/>
    <w:rsid w:val="056D0399"/>
    <w:rsid w:val="058844D4"/>
    <w:rsid w:val="058E78A7"/>
    <w:rsid w:val="058F32E1"/>
    <w:rsid w:val="05AA3377"/>
    <w:rsid w:val="05B15A1B"/>
    <w:rsid w:val="05C10489"/>
    <w:rsid w:val="05E43671"/>
    <w:rsid w:val="05EA39A8"/>
    <w:rsid w:val="061574EE"/>
    <w:rsid w:val="06225F0E"/>
    <w:rsid w:val="06367FB6"/>
    <w:rsid w:val="064E06DA"/>
    <w:rsid w:val="06672F55"/>
    <w:rsid w:val="06693356"/>
    <w:rsid w:val="068A5E9D"/>
    <w:rsid w:val="069518EF"/>
    <w:rsid w:val="069E4F14"/>
    <w:rsid w:val="06BB2B8E"/>
    <w:rsid w:val="06CD59EE"/>
    <w:rsid w:val="06DF67AE"/>
    <w:rsid w:val="06FD3F2F"/>
    <w:rsid w:val="0702282B"/>
    <w:rsid w:val="071E60C8"/>
    <w:rsid w:val="072A49C3"/>
    <w:rsid w:val="078E7E08"/>
    <w:rsid w:val="07925811"/>
    <w:rsid w:val="07C1002D"/>
    <w:rsid w:val="07E0370E"/>
    <w:rsid w:val="084A4A0A"/>
    <w:rsid w:val="08974479"/>
    <w:rsid w:val="08A00938"/>
    <w:rsid w:val="08A575E5"/>
    <w:rsid w:val="08CC51FD"/>
    <w:rsid w:val="08D41C02"/>
    <w:rsid w:val="09005BD4"/>
    <w:rsid w:val="090668C2"/>
    <w:rsid w:val="09256D5A"/>
    <w:rsid w:val="09664912"/>
    <w:rsid w:val="096E47A8"/>
    <w:rsid w:val="098E75EC"/>
    <w:rsid w:val="0991099F"/>
    <w:rsid w:val="09964512"/>
    <w:rsid w:val="09B819CE"/>
    <w:rsid w:val="09B90289"/>
    <w:rsid w:val="09EB4638"/>
    <w:rsid w:val="0A333449"/>
    <w:rsid w:val="0A551E51"/>
    <w:rsid w:val="0A6E7FA7"/>
    <w:rsid w:val="0A7D384A"/>
    <w:rsid w:val="0A7E1E97"/>
    <w:rsid w:val="0A85246A"/>
    <w:rsid w:val="0AA94EB8"/>
    <w:rsid w:val="0AB57AF6"/>
    <w:rsid w:val="0AB6502D"/>
    <w:rsid w:val="0AD10C1E"/>
    <w:rsid w:val="0AF04843"/>
    <w:rsid w:val="0AF4586E"/>
    <w:rsid w:val="0B144618"/>
    <w:rsid w:val="0B202A70"/>
    <w:rsid w:val="0B354127"/>
    <w:rsid w:val="0B5963C7"/>
    <w:rsid w:val="0B5B104D"/>
    <w:rsid w:val="0B5B358D"/>
    <w:rsid w:val="0B5C33E2"/>
    <w:rsid w:val="0B655424"/>
    <w:rsid w:val="0B7A3F9B"/>
    <w:rsid w:val="0B886AF9"/>
    <w:rsid w:val="0BAA3E84"/>
    <w:rsid w:val="0BB63D68"/>
    <w:rsid w:val="0BBD1F21"/>
    <w:rsid w:val="0BCF1379"/>
    <w:rsid w:val="0BD13392"/>
    <w:rsid w:val="0C1D4203"/>
    <w:rsid w:val="0C284061"/>
    <w:rsid w:val="0C303C6D"/>
    <w:rsid w:val="0C3A5237"/>
    <w:rsid w:val="0C585721"/>
    <w:rsid w:val="0C6444F3"/>
    <w:rsid w:val="0C9B584F"/>
    <w:rsid w:val="0C9F4FD5"/>
    <w:rsid w:val="0CA3000D"/>
    <w:rsid w:val="0CCB7642"/>
    <w:rsid w:val="0CE62036"/>
    <w:rsid w:val="0CE6326D"/>
    <w:rsid w:val="0CFD38AA"/>
    <w:rsid w:val="0D0371BB"/>
    <w:rsid w:val="0D6658F4"/>
    <w:rsid w:val="0D770C22"/>
    <w:rsid w:val="0D777E45"/>
    <w:rsid w:val="0D796EE2"/>
    <w:rsid w:val="0D870928"/>
    <w:rsid w:val="0DA37A0D"/>
    <w:rsid w:val="0DCA0BD8"/>
    <w:rsid w:val="0DCD6695"/>
    <w:rsid w:val="0DE875EC"/>
    <w:rsid w:val="0DF81F36"/>
    <w:rsid w:val="0DFA6751"/>
    <w:rsid w:val="0E1C7166"/>
    <w:rsid w:val="0E1E2D11"/>
    <w:rsid w:val="0E2432DC"/>
    <w:rsid w:val="0E82157E"/>
    <w:rsid w:val="0EAF00DC"/>
    <w:rsid w:val="0EED5078"/>
    <w:rsid w:val="0EFE18CF"/>
    <w:rsid w:val="0F12505B"/>
    <w:rsid w:val="0F274591"/>
    <w:rsid w:val="0F356EB9"/>
    <w:rsid w:val="0F561636"/>
    <w:rsid w:val="0F6D1454"/>
    <w:rsid w:val="0F971537"/>
    <w:rsid w:val="0FA61A17"/>
    <w:rsid w:val="0FAA3F70"/>
    <w:rsid w:val="0FB8376A"/>
    <w:rsid w:val="0FE4096E"/>
    <w:rsid w:val="0FE95E7A"/>
    <w:rsid w:val="0FEB6894"/>
    <w:rsid w:val="0FF90FFF"/>
    <w:rsid w:val="100E7711"/>
    <w:rsid w:val="10176B52"/>
    <w:rsid w:val="101F703D"/>
    <w:rsid w:val="102E35A3"/>
    <w:rsid w:val="103108E2"/>
    <w:rsid w:val="10441329"/>
    <w:rsid w:val="1061791A"/>
    <w:rsid w:val="107C155E"/>
    <w:rsid w:val="10806F1A"/>
    <w:rsid w:val="108971C0"/>
    <w:rsid w:val="109639F6"/>
    <w:rsid w:val="10A0617C"/>
    <w:rsid w:val="10EC5C40"/>
    <w:rsid w:val="10F4576A"/>
    <w:rsid w:val="11107826"/>
    <w:rsid w:val="1129121E"/>
    <w:rsid w:val="118266D3"/>
    <w:rsid w:val="11A878CF"/>
    <w:rsid w:val="11A9516E"/>
    <w:rsid w:val="11C478F3"/>
    <w:rsid w:val="11CA0204"/>
    <w:rsid w:val="11CD5A39"/>
    <w:rsid w:val="11D062E3"/>
    <w:rsid w:val="11E04D32"/>
    <w:rsid w:val="11F83B97"/>
    <w:rsid w:val="12150765"/>
    <w:rsid w:val="121B087C"/>
    <w:rsid w:val="122F229A"/>
    <w:rsid w:val="12340322"/>
    <w:rsid w:val="12347616"/>
    <w:rsid w:val="1246632C"/>
    <w:rsid w:val="125246A3"/>
    <w:rsid w:val="1258543E"/>
    <w:rsid w:val="128B7126"/>
    <w:rsid w:val="12BB1B2D"/>
    <w:rsid w:val="12C31E4B"/>
    <w:rsid w:val="12C62192"/>
    <w:rsid w:val="12C861E0"/>
    <w:rsid w:val="12DF3F2F"/>
    <w:rsid w:val="12EA3D10"/>
    <w:rsid w:val="12F1096E"/>
    <w:rsid w:val="13385F2E"/>
    <w:rsid w:val="133E6262"/>
    <w:rsid w:val="133F254D"/>
    <w:rsid w:val="13510F59"/>
    <w:rsid w:val="135A1B37"/>
    <w:rsid w:val="13627E03"/>
    <w:rsid w:val="13722765"/>
    <w:rsid w:val="137B40C5"/>
    <w:rsid w:val="139C7FD5"/>
    <w:rsid w:val="139F1B16"/>
    <w:rsid w:val="13D719A9"/>
    <w:rsid w:val="14051B00"/>
    <w:rsid w:val="1433220E"/>
    <w:rsid w:val="14671E49"/>
    <w:rsid w:val="14750ACA"/>
    <w:rsid w:val="148C40BA"/>
    <w:rsid w:val="14D3793C"/>
    <w:rsid w:val="14FA07F4"/>
    <w:rsid w:val="14FD0265"/>
    <w:rsid w:val="150E375B"/>
    <w:rsid w:val="152952A3"/>
    <w:rsid w:val="15547E9E"/>
    <w:rsid w:val="156445AF"/>
    <w:rsid w:val="15825292"/>
    <w:rsid w:val="159920D0"/>
    <w:rsid w:val="159961AE"/>
    <w:rsid w:val="15A31C23"/>
    <w:rsid w:val="15A973CD"/>
    <w:rsid w:val="15C16BC5"/>
    <w:rsid w:val="15EE5C3A"/>
    <w:rsid w:val="1605436E"/>
    <w:rsid w:val="1620192B"/>
    <w:rsid w:val="16215B9D"/>
    <w:rsid w:val="16231368"/>
    <w:rsid w:val="162B6A16"/>
    <w:rsid w:val="162E7EB8"/>
    <w:rsid w:val="16497209"/>
    <w:rsid w:val="165C70CC"/>
    <w:rsid w:val="167D5EB8"/>
    <w:rsid w:val="1694241A"/>
    <w:rsid w:val="16955C09"/>
    <w:rsid w:val="16AF78F9"/>
    <w:rsid w:val="16C43D9C"/>
    <w:rsid w:val="16FF68FB"/>
    <w:rsid w:val="17225FBB"/>
    <w:rsid w:val="17BD3A51"/>
    <w:rsid w:val="17C851C9"/>
    <w:rsid w:val="17CE621B"/>
    <w:rsid w:val="17E82BF9"/>
    <w:rsid w:val="17E95384"/>
    <w:rsid w:val="17EE0184"/>
    <w:rsid w:val="17F57627"/>
    <w:rsid w:val="18654855"/>
    <w:rsid w:val="18812A23"/>
    <w:rsid w:val="189A29D4"/>
    <w:rsid w:val="18B86268"/>
    <w:rsid w:val="18D7779E"/>
    <w:rsid w:val="18E56D21"/>
    <w:rsid w:val="19297366"/>
    <w:rsid w:val="19631296"/>
    <w:rsid w:val="199F342D"/>
    <w:rsid w:val="19B91C39"/>
    <w:rsid w:val="19DE3F82"/>
    <w:rsid w:val="1A1A6920"/>
    <w:rsid w:val="1A2A7A7F"/>
    <w:rsid w:val="1A336B7E"/>
    <w:rsid w:val="1A360607"/>
    <w:rsid w:val="1A651BBE"/>
    <w:rsid w:val="1A726EC4"/>
    <w:rsid w:val="1AA76B84"/>
    <w:rsid w:val="1ABE3BE1"/>
    <w:rsid w:val="1ABE3D52"/>
    <w:rsid w:val="1AC9577B"/>
    <w:rsid w:val="1ACC0F7F"/>
    <w:rsid w:val="1AD546A6"/>
    <w:rsid w:val="1AEB1E79"/>
    <w:rsid w:val="1B0E2659"/>
    <w:rsid w:val="1B4A3604"/>
    <w:rsid w:val="1B5862EF"/>
    <w:rsid w:val="1B5A3248"/>
    <w:rsid w:val="1B5F5760"/>
    <w:rsid w:val="1B742826"/>
    <w:rsid w:val="1BBD70A3"/>
    <w:rsid w:val="1BE453DC"/>
    <w:rsid w:val="1BE54D1B"/>
    <w:rsid w:val="1BF7533E"/>
    <w:rsid w:val="1C015238"/>
    <w:rsid w:val="1C1B3B8A"/>
    <w:rsid w:val="1C2A57D9"/>
    <w:rsid w:val="1C4D26D5"/>
    <w:rsid w:val="1C580D96"/>
    <w:rsid w:val="1C58780B"/>
    <w:rsid w:val="1C605A29"/>
    <w:rsid w:val="1C6C34BE"/>
    <w:rsid w:val="1C7E2217"/>
    <w:rsid w:val="1C870B5B"/>
    <w:rsid w:val="1C8A520B"/>
    <w:rsid w:val="1C9042FD"/>
    <w:rsid w:val="1C960524"/>
    <w:rsid w:val="1C9F46B8"/>
    <w:rsid w:val="1CA56FAB"/>
    <w:rsid w:val="1CAE14FC"/>
    <w:rsid w:val="1D034D7E"/>
    <w:rsid w:val="1D042BA5"/>
    <w:rsid w:val="1D0C4341"/>
    <w:rsid w:val="1D220CDD"/>
    <w:rsid w:val="1D3635AB"/>
    <w:rsid w:val="1D4142E3"/>
    <w:rsid w:val="1D520BDF"/>
    <w:rsid w:val="1D5A0CB4"/>
    <w:rsid w:val="1D787672"/>
    <w:rsid w:val="1D885A44"/>
    <w:rsid w:val="1D974A4E"/>
    <w:rsid w:val="1DB06312"/>
    <w:rsid w:val="1DB40D26"/>
    <w:rsid w:val="1DBE48E5"/>
    <w:rsid w:val="1DD0762D"/>
    <w:rsid w:val="1DDA310F"/>
    <w:rsid w:val="1DDE2E77"/>
    <w:rsid w:val="1DE33F14"/>
    <w:rsid w:val="1DE5716B"/>
    <w:rsid w:val="1DEE159B"/>
    <w:rsid w:val="1DEE6546"/>
    <w:rsid w:val="1E00337A"/>
    <w:rsid w:val="1E186F3E"/>
    <w:rsid w:val="1E20608E"/>
    <w:rsid w:val="1E206AA5"/>
    <w:rsid w:val="1E3134A3"/>
    <w:rsid w:val="1E3B1FCC"/>
    <w:rsid w:val="1E4D12D9"/>
    <w:rsid w:val="1E580053"/>
    <w:rsid w:val="1E794FA4"/>
    <w:rsid w:val="1E917C75"/>
    <w:rsid w:val="1EA948F2"/>
    <w:rsid w:val="1ECA42F8"/>
    <w:rsid w:val="1ECB40B4"/>
    <w:rsid w:val="1ECD0711"/>
    <w:rsid w:val="1EFB4320"/>
    <w:rsid w:val="1EFD1E08"/>
    <w:rsid w:val="1F4943D2"/>
    <w:rsid w:val="1F661432"/>
    <w:rsid w:val="1F7F43A4"/>
    <w:rsid w:val="1F83195F"/>
    <w:rsid w:val="1FD86FDE"/>
    <w:rsid w:val="1FD95CF7"/>
    <w:rsid w:val="1FE409EC"/>
    <w:rsid w:val="1FEB11CA"/>
    <w:rsid w:val="1FFF3F74"/>
    <w:rsid w:val="20125419"/>
    <w:rsid w:val="203A3368"/>
    <w:rsid w:val="20434D1D"/>
    <w:rsid w:val="205B7959"/>
    <w:rsid w:val="206B3BB7"/>
    <w:rsid w:val="20C50298"/>
    <w:rsid w:val="20C84601"/>
    <w:rsid w:val="210B78F8"/>
    <w:rsid w:val="21150DC8"/>
    <w:rsid w:val="211B78CB"/>
    <w:rsid w:val="21240FEC"/>
    <w:rsid w:val="21353799"/>
    <w:rsid w:val="21464F7A"/>
    <w:rsid w:val="21470D2B"/>
    <w:rsid w:val="214C7C8E"/>
    <w:rsid w:val="21551B99"/>
    <w:rsid w:val="216C075B"/>
    <w:rsid w:val="216E753C"/>
    <w:rsid w:val="2178606E"/>
    <w:rsid w:val="217B1386"/>
    <w:rsid w:val="218E7DA9"/>
    <w:rsid w:val="218F5DE8"/>
    <w:rsid w:val="219C6D29"/>
    <w:rsid w:val="21CE1D34"/>
    <w:rsid w:val="21D76435"/>
    <w:rsid w:val="21DD3099"/>
    <w:rsid w:val="21E748D5"/>
    <w:rsid w:val="21F3568F"/>
    <w:rsid w:val="21F53AF3"/>
    <w:rsid w:val="21FB052A"/>
    <w:rsid w:val="222B71FB"/>
    <w:rsid w:val="225F7094"/>
    <w:rsid w:val="229B581C"/>
    <w:rsid w:val="22B877EA"/>
    <w:rsid w:val="22BE6A04"/>
    <w:rsid w:val="22DF71E6"/>
    <w:rsid w:val="2336191B"/>
    <w:rsid w:val="23484907"/>
    <w:rsid w:val="234D56D7"/>
    <w:rsid w:val="23856E13"/>
    <w:rsid w:val="2386046D"/>
    <w:rsid w:val="23A16BD7"/>
    <w:rsid w:val="23B672BE"/>
    <w:rsid w:val="23C4269A"/>
    <w:rsid w:val="23CF0A16"/>
    <w:rsid w:val="23D05518"/>
    <w:rsid w:val="23D85E71"/>
    <w:rsid w:val="23E91076"/>
    <w:rsid w:val="23F2292A"/>
    <w:rsid w:val="241064E6"/>
    <w:rsid w:val="243F1DDC"/>
    <w:rsid w:val="245C3480"/>
    <w:rsid w:val="24722C87"/>
    <w:rsid w:val="2472601F"/>
    <w:rsid w:val="24757D2C"/>
    <w:rsid w:val="24790E58"/>
    <w:rsid w:val="249B7061"/>
    <w:rsid w:val="24A2733E"/>
    <w:rsid w:val="24EC60A8"/>
    <w:rsid w:val="24FB2951"/>
    <w:rsid w:val="25010919"/>
    <w:rsid w:val="25157816"/>
    <w:rsid w:val="25295F81"/>
    <w:rsid w:val="25334BF0"/>
    <w:rsid w:val="255F1EE3"/>
    <w:rsid w:val="258432F5"/>
    <w:rsid w:val="25A42A82"/>
    <w:rsid w:val="25A65D33"/>
    <w:rsid w:val="25EB0FF3"/>
    <w:rsid w:val="25FD77E7"/>
    <w:rsid w:val="26076488"/>
    <w:rsid w:val="2614335C"/>
    <w:rsid w:val="263F5DE2"/>
    <w:rsid w:val="264D5B98"/>
    <w:rsid w:val="264F4085"/>
    <w:rsid w:val="26562A2B"/>
    <w:rsid w:val="26655097"/>
    <w:rsid w:val="26675E09"/>
    <w:rsid w:val="268D71D9"/>
    <w:rsid w:val="26B22A32"/>
    <w:rsid w:val="26C97A16"/>
    <w:rsid w:val="26D028E5"/>
    <w:rsid w:val="26EB57E1"/>
    <w:rsid w:val="274752B2"/>
    <w:rsid w:val="275247CA"/>
    <w:rsid w:val="277E2407"/>
    <w:rsid w:val="279200D7"/>
    <w:rsid w:val="27B57771"/>
    <w:rsid w:val="27B96695"/>
    <w:rsid w:val="27C86723"/>
    <w:rsid w:val="27D458E3"/>
    <w:rsid w:val="28260E54"/>
    <w:rsid w:val="2846570F"/>
    <w:rsid w:val="28465DF3"/>
    <w:rsid w:val="28741AC3"/>
    <w:rsid w:val="28AB1E4B"/>
    <w:rsid w:val="28C41AC8"/>
    <w:rsid w:val="28F1347F"/>
    <w:rsid w:val="290B51C7"/>
    <w:rsid w:val="290F00F4"/>
    <w:rsid w:val="29344B44"/>
    <w:rsid w:val="293C087A"/>
    <w:rsid w:val="29A16B6A"/>
    <w:rsid w:val="29A335CE"/>
    <w:rsid w:val="29AB7A3E"/>
    <w:rsid w:val="2A100B7B"/>
    <w:rsid w:val="2A306B6D"/>
    <w:rsid w:val="2A5F222A"/>
    <w:rsid w:val="2A9357D9"/>
    <w:rsid w:val="2A961F5D"/>
    <w:rsid w:val="2AA02A91"/>
    <w:rsid w:val="2AAF5479"/>
    <w:rsid w:val="2AB0750D"/>
    <w:rsid w:val="2AB70F05"/>
    <w:rsid w:val="2AB86C58"/>
    <w:rsid w:val="2AB86FA2"/>
    <w:rsid w:val="2AC7502A"/>
    <w:rsid w:val="2AD6254A"/>
    <w:rsid w:val="2AE37CF3"/>
    <w:rsid w:val="2AE5132A"/>
    <w:rsid w:val="2B197662"/>
    <w:rsid w:val="2B264E4D"/>
    <w:rsid w:val="2B3F1036"/>
    <w:rsid w:val="2B427C3B"/>
    <w:rsid w:val="2B4637F8"/>
    <w:rsid w:val="2B507805"/>
    <w:rsid w:val="2B616C8D"/>
    <w:rsid w:val="2B7B3AE4"/>
    <w:rsid w:val="2B7F4BC7"/>
    <w:rsid w:val="2B814BC2"/>
    <w:rsid w:val="2B91036D"/>
    <w:rsid w:val="2BA05701"/>
    <w:rsid w:val="2BAE2156"/>
    <w:rsid w:val="2BD837AC"/>
    <w:rsid w:val="2BD87987"/>
    <w:rsid w:val="2BDA3B31"/>
    <w:rsid w:val="2C163B4A"/>
    <w:rsid w:val="2C1D5099"/>
    <w:rsid w:val="2C2F2344"/>
    <w:rsid w:val="2C357C9D"/>
    <w:rsid w:val="2C3A34D3"/>
    <w:rsid w:val="2C601EBB"/>
    <w:rsid w:val="2C930402"/>
    <w:rsid w:val="2C9D1AC5"/>
    <w:rsid w:val="2CA67612"/>
    <w:rsid w:val="2CB42148"/>
    <w:rsid w:val="2CD45D10"/>
    <w:rsid w:val="2D0860B1"/>
    <w:rsid w:val="2D3104AE"/>
    <w:rsid w:val="2D401F5D"/>
    <w:rsid w:val="2D4928CE"/>
    <w:rsid w:val="2D54526B"/>
    <w:rsid w:val="2D5A588D"/>
    <w:rsid w:val="2D6576A5"/>
    <w:rsid w:val="2D746DDF"/>
    <w:rsid w:val="2D8001DE"/>
    <w:rsid w:val="2D804D31"/>
    <w:rsid w:val="2D80501C"/>
    <w:rsid w:val="2D8B5A57"/>
    <w:rsid w:val="2D9D66E7"/>
    <w:rsid w:val="2E062C26"/>
    <w:rsid w:val="2E1C38B0"/>
    <w:rsid w:val="2E250C38"/>
    <w:rsid w:val="2E2C32A1"/>
    <w:rsid w:val="2E566BC2"/>
    <w:rsid w:val="2E637920"/>
    <w:rsid w:val="2E8638E5"/>
    <w:rsid w:val="2E902CB0"/>
    <w:rsid w:val="2EB031A3"/>
    <w:rsid w:val="2EC40694"/>
    <w:rsid w:val="2F07036A"/>
    <w:rsid w:val="2F117D34"/>
    <w:rsid w:val="2F1F4446"/>
    <w:rsid w:val="2F325926"/>
    <w:rsid w:val="2F615BE7"/>
    <w:rsid w:val="2F645F0C"/>
    <w:rsid w:val="2F6E20C4"/>
    <w:rsid w:val="2F700A23"/>
    <w:rsid w:val="2F825565"/>
    <w:rsid w:val="2FAA6387"/>
    <w:rsid w:val="2FB166EA"/>
    <w:rsid w:val="2FB56309"/>
    <w:rsid w:val="2FC91E0C"/>
    <w:rsid w:val="2FD16B27"/>
    <w:rsid w:val="2FD27EF1"/>
    <w:rsid w:val="2FE005F7"/>
    <w:rsid w:val="30121FE1"/>
    <w:rsid w:val="303C08D8"/>
    <w:rsid w:val="304A3EC3"/>
    <w:rsid w:val="30717A22"/>
    <w:rsid w:val="308E5B6D"/>
    <w:rsid w:val="30971C73"/>
    <w:rsid w:val="30A22B26"/>
    <w:rsid w:val="30BD3D8A"/>
    <w:rsid w:val="30C85983"/>
    <w:rsid w:val="30CA1131"/>
    <w:rsid w:val="30D4721C"/>
    <w:rsid w:val="30F326DC"/>
    <w:rsid w:val="30FA49C8"/>
    <w:rsid w:val="31226392"/>
    <w:rsid w:val="313F2BDD"/>
    <w:rsid w:val="315B463F"/>
    <w:rsid w:val="31671AFB"/>
    <w:rsid w:val="316731A2"/>
    <w:rsid w:val="316E01D5"/>
    <w:rsid w:val="31A52705"/>
    <w:rsid w:val="31AA0469"/>
    <w:rsid w:val="31C93DAF"/>
    <w:rsid w:val="31CC3B90"/>
    <w:rsid w:val="31FA6653"/>
    <w:rsid w:val="320177C4"/>
    <w:rsid w:val="320222A3"/>
    <w:rsid w:val="322E493C"/>
    <w:rsid w:val="3240578B"/>
    <w:rsid w:val="324B1956"/>
    <w:rsid w:val="324E1D04"/>
    <w:rsid w:val="32565300"/>
    <w:rsid w:val="32586905"/>
    <w:rsid w:val="32610A21"/>
    <w:rsid w:val="32904DB7"/>
    <w:rsid w:val="32954D13"/>
    <w:rsid w:val="32C3047E"/>
    <w:rsid w:val="32DE1FA9"/>
    <w:rsid w:val="32EB6A44"/>
    <w:rsid w:val="32FE00EB"/>
    <w:rsid w:val="33402AD5"/>
    <w:rsid w:val="33FC04CA"/>
    <w:rsid w:val="33FD2951"/>
    <w:rsid w:val="34395525"/>
    <w:rsid w:val="34445DA5"/>
    <w:rsid w:val="34515FA1"/>
    <w:rsid w:val="346C3EB4"/>
    <w:rsid w:val="34847A06"/>
    <w:rsid w:val="34C04C58"/>
    <w:rsid w:val="35872D27"/>
    <w:rsid w:val="35887234"/>
    <w:rsid w:val="359110F0"/>
    <w:rsid w:val="35954F73"/>
    <w:rsid w:val="35CB35E6"/>
    <w:rsid w:val="35F4091F"/>
    <w:rsid w:val="35F769EC"/>
    <w:rsid w:val="35FF0E30"/>
    <w:rsid w:val="36157BAC"/>
    <w:rsid w:val="36325DC4"/>
    <w:rsid w:val="36396C81"/>
    <w:rsid w:val="3640682A"/>
    <w:rsid w:val="36580402"/>
    <w:rsid w:val="365E74A1"/>
    <w:rsid w:val="366F2F02"/>
    <w:rsid w:val="36816224"/>
    <w:rsid w:val="36A852A7"/>
    <w:rsid w:val="36D36D9D"/>
    <w:rsid w:val="36FE2A8A"/>
    <w:rsid w:val="37322D9D"/>
    <w:rsid w:val="37361903"/>
    <w:rsid w:val="373A6093"/>
    <w:rsid w:val="37450D02"/>
    <w:rsid w:val="37613C5E"/>
    <w:rsid w:val="3776163B"/>
    <w:rsid w:val="37A73FE2"/>
    <w:rsid w:val="37A92EDC"/>
    <w:rsid w:val="37E26212"/>
    <w:rsid w:val="380B1235"/>
    <w:rsid w:val="381717D9"/>
    <w:rsid w:val="382F1971"/>
    <w:rsid w:val="382F2441"/>
    <w:rsid w:val="38365117"/>
    <w:rsid w:val="383B0355"/>
    <w:rsid w:val="38617EEF"/>
    <w:rsid w:val="38A43FC7"/>
    <w:rsid w:val="38B07BC9"/>
    <w:rsid w:val="38BC0917"/>
    <w:rsid w:val="38C63718"/>
    <w:rsid w:val="39172563"/>
    <w:rsid w:val="39376B4D"/>
    <w:rsid w:val="39432CE9"/>
    <w:rsid w:val="398E5ECF"/>
    <w:rsid w:val="39A9737D"/>
    <w:rsid w:val="39AE44ED"/>
    <w:rsid w:val="39B16596"/>
    <w:rsid w:val="39DE09A3"/>
    <w:rsid w:val="3A2B501C"/>
    <w:rsid w:val="3A6B2793"/>
    <w:rsid w:val="3A916657"/>
    <w:rsid w:val="3A974875"/>
    <w:rsid w:val="3A9F582C"/>
    <w:rsid w:val="3AB6252D"/>
    <w:rsid w:val="3ACF596B"/>
    <w:rsid w:val="3AD87B92"/>
    <w:rsid w:val="3AD96D6B"/>
    <w:rsid w:val="3AFB31DD"/>
    <w:rsid w:val="3B0929B7"/>
    <w:rsid w:val="3B23331B"/>
    <w:rsid w:val="3B374B59"/>
    <w:rsid w:val="3B3E4BE4"/>
    <w:rsid w:val="3B513146"/>
    <w:rsid w:val="3B667886"/>
    <w:rsid w:val="3B741F58"/>
    <w:rsid w:val="3B8B63E2"/>
    <w:rsid w:val="3BC033EA"/>
    <w:rsid w:val="3BCE6EC5"/>
    <w:rsid w:val="3BD22264"/>
    <w:rsid w:val="3BE03BC0"/>
    <w:rsid w:val="3C1E355A"/>
    <w:rsid w:val="3C266C0E"/>
    <w:rsid w:val="3C4B17A3"/>
    <w:rsid w:val="3C771150"/>
    <w:rsid w:val="3C8160E4"/>
    <w:rsid w:val="3CC0671C"/>
    <w:rsid w:val="3CD53389"/>
    <w:rsid w:val="3CEA1712"/>
    <w:rsid w:val="3CFD1A93"/>
    <w:rsid w:val="3D020DEB"/>
    <w:rsid w:val="3D265733"/>
    <w:rsid w:val="3D3A71BE"/>
    <w:rsid w:val="3D4310A4"/>
    <w:rsid w:val="3D6E55CD"/>
    <w:rsid w:val="3D9A7820"/>
    <w:rsid w:val="3DA07A4D"/>
    <w:rsid w:val="3DCC42FB"/>
    <w:rsid w:val="3DE93E0F"/>
    <w:rsid w:val="3E044FF2"/>
    <w:rsid w:val="3E116C51"/>
    <w:rsid w:val="3E1274A0"/>
    <w:rsid w:val="3E463A1E"/>
    <w:rsid w:val="3E48718A"/>
    <w:rsid w:val="3E5942DC"/>
    <w:rsid w:val="3ED43709"/>
    <w:rsid w:val="3EFA611C"/>
    <w:rsid w:val="3EFD6892"/>
    <w:rsid w:val="3F247847"/>
    <w:rsid w:val="3F2A0553"/>
    <w:rsid w:val="3F4E08D7"/>
    <w:rsid w:val="3F593DE8"/>
    <w:rsid w:val="3F654AEF"/>
    <w:rsid w:val="3F884FA8"/>
    <w:rsid w:val="3F977B0A"/>
    <w:rsid w:val="3FBA4383"/>
    <w:rsid w:val="3FD30C44"/>
    <w:rsid w:val="3FF515BF"/>
    <w:rsid w:val="40021FA0"/>
    <w:rsid w:val="402631EC"/>
    <w:rsid w:val="40525E59"/>
    <w:rsid w:val="405D5190"/>
    <w:rsid w:val="407A45D8"/>
    <w:rsid w:val="408A5F65"/>
    <w:rsid w:val="40B13E8B"/>
    <w:rsid w:val="40CC2718"/>
    <w:rsid w:val="40DE524F"/>
    <w:rsid w:val="41091D5B"/>
    <w:rsid w:val="412C12CD"/>
    <w:rsid w:val="417A5A7A"/>
    <w:rsid w:val="419D22CE"/>
    <w:rsid w:val="41A2770F"/>
    <w:rsid w:val="41A72496"/>
    <w:rsid w:val="41AB4E91"/>
    <w:rsid w:val="41D40DCC"/>
    <w:rsid w:val="42043C3A"/>
    <w:rsid w:val="420978E5"/>
    <w:rsid w:val="420F338E"/>
    <w:rsid w:val="42170339"/>
    <w:rsid w:val="421B6CC4"/>
    <w:rsid w:val="42282795"/>
    <w:rsid w:val="4238225A"/>
    <w:rsid w:val="42542B8E"/>
    <w:rsid w:val="42586779"/>
    <w:rsid w:val="42A709E6"/>
    <w:rsid w:val="42CB29C7"/>
    <w:rsid w:val="42D71C77"/>
    <w:rsid w:val="43343C36"/>
    <w:rsid w:val="43662DDA"/>
    <w:rsid w:val="436E25C6"/>
    <w:rsid w:val="4372219A"/>
    <w:rsid w:val="43A11594"/>
    <w:rsid w:val="43C5504E"/>
    <w:rsid w:val="43E55BE3"/>
    <w:rsid w:val="43E65B26"/>
    <w:rsid w:val="441801C1"/>
    <w:rsid w:val="441F7AAC"/>
    <w:rsid w:val="44416942"/>
    <w:rsid w:val="445608DF"/>
    <w:rsid w:val="44723578"/>
    <w:rsid w:val="4477460E"/>
    <w:rsid w:val="44865436"/>
    <w:rsid w:val="45122B21"/>
    <w:rsid w:val="456C12EB"/>
    <w:rsid w:val="459829BF"/>
    <w:rsid w:val="45B02975"/>
    <w:rsid w:val="45B73EAF"/>
    <w:rsid w:val="45C63741"/>
    <w:rsid w:val="45DA0347"/>
    <w:rsid w:val="45EC0C14"/>
    <w:rsid w:val="45EE2195"/>
    <w:rsid w:val="45F907E4"/>
    <w:rsid w:val="460667D6"/>
    <w:rsid w:val="460E7C12"/>
    <w:rsid w:val="46277993"/>
    <w:rsid w:val="46300102"/>
    <w:rsid w:val="46433697"/>
    <w:rsid w:val="46456A4D"/>
    <w:rsid w:val="467206E2"/>
    <w:rsid w:val="468B73FC"/>
    <w:rsid w:val="469649FE"/>
    <w:rsid w:val="46C238C5"/>
    <w:rsid w:val="46D172C8"/>
    <w:rsid w:val="471C423B"/>
    <w:rsid w:val="47366018"/>
    <w:rsid w:val="47443465"/>
    <w:rsid w:val="474C2207"/>
    <w:rsid w:val="47740E70"/>
    <w:rsid w:val="47A31403"/>
    <w:rsid w:val="47D86B53"/>
    <w:rsid w:val="47DC3E67"/>
    <w:rsid w:val="47E10FD4"/>
    <w:rsid w:val="47E7339D"/>
    <w:rsid w:val="47FD0BE4"/>
    <w:rsid w:val="4809168C"/>
    <w:rsid w:val="48094550"/>
    <w:rsid w:val="48097ED8"/>
    <w:rsid w:val="480A6E3E"/>
    <w:rsid w:val="48114B7F"/>
    <w:rsid w:val="48296AAF"/>
    <w:rsid w:val="484D17A7"/>
    <w:rsid w:val="485D71DA"/>
    <w:rsid w:val="486D2A03"/>
    <w:rsid w:val="48870225"/>
    <w:rsid w:val="48D72E62"/>
    <w:rsid w:val="48F81FB0"/>
    <w:rsid w:val="49011D48"/>
    <w:rsid w:val="49050E3C"/>
    <w:rsid w:val="49176BA2"/>
    <w:rsid w:val="492252A4"/>
    <w:rsid w:val="49415417"/>
    <w:rsid w:val="49485525"/>
    <w:rsid w:val="497B2330"/>
    <w:rsid w:val="49940303"/>
    <w:rsid w:val="49BD5DEA"/>
    <w:rsid w:val="49D83371"/>
    <w:rsid w:val="4A0217EF"/>
    <w:rsid w:val="4A291AC7"/>
    <w:rsid w:val="4A35205C"/>
    <w:rsid w:val="4A3738FE"/>
    <w:rsid w:val="4A550E96"/>
    <w:rsid w:val="4A585718"/>
    <w:rsid w:val="4A7361BF"/>
    <w:rsid w:val="4A7D3412"/>
    <w:rsid w:val="4A8323AF"/>
    <w:rsid w:val="4A832C25"/>
    <w:rsid w:val="4A9B74D9"/>
    <w:rsid w:val="4AA27897"/>
    <w:rsid w:val="4AB43E12"/>
    <w:rsid w:val="4AB77AF9"/>
    <w:rsid w:val="4AC84208"/>
    <w:rsid w:val="4AD90BFF"/>
    <w:rsid w:val="4AF143D9"/>
    <w:rsid w:val="4AF32D2E"/>
    <w:rsid w:val="4B0C267B"/>
    <w:rsid w:val="4B2C4ADA"/>
    <w:rsid w:val="4B3E760D"/>
    <w:rsid w:val="4B614056"/>
    <w:rsid w:val="4B6D477D"/>
    <w:rsid w:val="4B8D214F"/>
    <w:rsid w:val="4B905641"/>
    <w:rsid w:val="4BDE2FFB"/>
    <w:rsid w:val="4BDF1F0A"/>
    <w:rsid w:val="4C093125"/>
    <w:rsid w:val="4C6A62B8"/>
    <w:rsid w:val="4C71284F"/>
    <w:rsid w:val="4C720F67"/>
    <w:rsid w:val="4C7A5F7F"/>
    <w:rsid w:val="4C833DBC"/>
    <w:rsid w:val="4C8917EC"/>
    <w:rsid w:val="4C8972DA"/>
    <w:rsid w:val="4CA6214A"/>
    <w:rsid w:val="4CCF5360"/>
    <w:rsid w:val="4CD25933"/>
    <w:rsid w:val="4CE2318D"/>
    <w:rsid w:val="4CEB7C87"/>
    <w:rsid w:val="4D0A3DD6"/>
    <w:rsid w:val="4D6678EC"/>
    <w:rsid w:val="4D804C2C"/>
    <w:rsid w:val="4D8A301F"/>
    <w:rsid w:val="4D9B6A32"/>
    <w:rsid w:val="4DA77B1E"/>
    <w:rsid w:val="4DD003F5"/>
    <w:rsid w:val="4DD474C5"/>
    <w:rsid w:val="4DDC6037"/>
    <w:rsid w:val="4DE0251C"/>
    <w:rsid w:val="4DE206B3"/>
    <w:rsid w:val="4DE42655"/>
    <w:rsid w:val="4E002424"/>
    <w:rsid w:val="4E061FDC"/>
    <w:rsid w:val="4E073E93"/>
    <w:rsid w:val="4E372056"/>
    <w:rsid w:val="4E585AFB"/>
    <w:rsid w:val="4E6B5F20"/>
    <w:rsid w:val="4E6E619B"/>
    <w:rsid w:val="4E853DB6"/>
    <w:rsid w:val="4E8F0C30"/>
    <w:rsid w:val="4EB41DEA"/>
    <w:rsid w:val="4EB55CFF"/>
    <w:rsid w:val="4EE92FAE"/>
    <w:rsid w:val="4F1B683B"/>
    <w:rsid w:val="4F2101D0"/>
    <w:rsid w:val="4F3A0C8F"/>
    <w:rsid w:val="4F44578D"/>
    <w:rsid w:val="4F557D28"/>
    <w:rsid w:val="4F6751E6"/>
    <w:rsid w:val="4F8041FF"/>
    <w:rsid w:val="4F9B4D07"/>
    <w:rsid w:val="4FBB06F3"/>
    <w:rsid w:val="4FBF69C5"/>
    <w:rsid w:val="4FC82FFE"/>
    <w:rsid w:val="4FEE5B74"/>
    <w:rsid w:val="502620CF"/>
    <w:rsid w:val="50A0409B"/>
    <w:rsid w:val="50D86728"/>
    <w:rsid w:val="50E375E9"/>
    <w:rsid w:val="50FE3C09"/>
    <w:rsid w:val="51051953"/>
    <w:rsid w:val="510645BE"/>
    <w:rsid w:val="510D4562"/>
    <w:rsid w:val="51121EF4"/>
    <w:rsid w:val="5138722B"/>
    <w:rsid w:val="514A6A63"/>
    <w:rsid w:val="51532341"/>
    <w:rsid w:val="515F4157"/>
    <w:rsid w:val="516B270C"/>
    <w:rsid w:val="516C77F9"/>
    <w:rsid w:val="5180727D"/>
    <w:rsid w:val="519A1984"/>
    <w:rsid w:val="51C30319"/>
    <w:rsid w:val="51CD2BD6"/>
    <w:rsid w:val="51E20252"/>
    <w:rsid w:val="525323FF"/>
    <w:rsid w:val="525F5BFB"/>
    <w:rsid w:val="52663904"/>
    <w:rsid w:val="526F540C"/>
    <w:rsid w:val="52B230E0"/>
    <w:rsid w:val="52B917E0"/>
    <w:rsid w:val="52CF5F66"/>
    <w:rsid w:val="5316609F"/>
    <w:rsid w:val="53217985"/>
    <w:rsid w:val="53260614"/>
    <w:rsid w:val="53301800"/>
    <w:rsid w:val="534E6AF7"/>
    <w:rsid w:val="53545975"/>
    <w:rsid w:val="53604EC2"/>
    <w:rsid w:val="53845719"/>
    <w:rsid w:val="53932B87"/>
    <w:rsid w:val="53C86530"/>
    <w:rsid w:val="54002DE1"/>
    <w:rsid w:val="54380671"/>
    <w:rsid w:val="54491F0E"/>
    <w:rsid w:val="545648C2"/>
    <w:rsid w:val="54590B61"/>
    <w:rsid w:val="54650377"/>
    <w:rsid w:val="54C83024"/>
    <w:rsid w:val="54C94769"/>
    <w:rsid w:val="54CC30A7"/>
    <w:rsid w:val="54D91CE7"/>
    <w:rsid w:val="54E13C23"/>
    <w:rsid w:val="55472A74"/>
    <w:rsid w:val="554B29B2"/>
    <w:rsid w:val="559E5BAA"/>
    <w:rsid w:val="55A250EB"/>
    <w:rsid w:val="55E3506C"/>
    <w:rsid w:val="55FD5086"/>
    <w:rsid w:val="56157919"/>
    <w:rsid w:val="56326660"/>
    <w:rsid w:val="564E6C62"/>
    <w:rsid w:val="56524190"/>
    <w:rsid w:val="565C6D5B"/>
    <w:rsid w:val="567F4371"/>
    <w:rsid w:val="56B13C8D"/>
    <w:rsid w:val="56B2489A"/>
    <w:rsid w:val="56B84096"/>
    <w:rsid w:val="56D474A7"/>
    <w:rsid w:val="56E37486"/>
    <w:rsid w:val="56F40981"/>
    <w:rsid w:val="56FE4B9E"/>
    <w:rsid w:val="572C6D4F"/>
    <w:rsid w:val="573009AD"/>
    <w:rsid w:val="57446FC0"/>
    <w:rsid w:val="57453C83"/>
    <w:rsid w:val="575D2635"/>
    <w:rsid w:val="578A35A3"/>
    <w:rsid w:val="57AD066B"/>
    <w:rsid w:val="57BF6C58"/>
    <w:rsid w:val="57E44E2D"/>
    <w:rsid w:val="580743A6"/>
    <w:rsid w:val="580E6D9E"/>
    <w:rsid w:val="58192976"/>
    <w:rsid w:val="58204858"/>
    <w:rsid w:val="584468B5"/>
    <w:rsid w:val="58477071"/>
    <w:rsid w:val="58607F9D"/>
    <w:rsid w:val="586522D3"/>
    <w:rsid w:val="58774D0A"/>
    <w:rsid w:val="588750ED"/>
    <w:rsid w:val="5896452D"/>
    <w:rsid w:val="58970553"/>
    <w:rsid w:val="58B35E80"/>
    <w:rsid w:val="58BA72C4"/>
    <w:rsid w:val="58BE5E1B"/>
    <w:rsid w:val="58CD401C"/>
    <w:rsid w:val="594A5AF7"/>
    <w:rsid w:val="59793994"/>
    <w:rsid w:val="59962456"/>
    <w:rsid w:val="59A5664F"/>
    <w:rsid w:val="59DA4FCC"/>
    <w:rsid w:val="59DD34D4"/>
    <w:rsid w:val="5A0C4738"/>
    <w:rsid w:val="5A1B5071"/>
    <w:rsid w:val="5A2C1C14"/>
    <w:rsid w:val="5A3A155E"/>
    <w:rsid w:val="5A3C65A8"/>
    <w:rsid w:val="5A532424"/>
    <w:rsid w:val="5A650596"/>
    <w:rsid w:val="5A6E210D"/>
    <w:rsid w:val="5A7433F7"/>
    <w:rsid w:val="5AAA665C"/>
    <w:rsid w:val="5AAE192F"/>
    <w:rsid w:val="5ABF7BE9"/>
    <w:rsid w:val="5AD21DFD"/>
    <w:rsid w:val="5B170DA8"/>
    <w:rsid w:val="5B327532"/>
    <w:rsid w:val="5B3D1811"/>
    <w:rsid w:val="5B485254"/>
    <w:rsid w:val="5B803763"/>
    <w:rsid w:val="5BA53528"/>
    <w:rsid w:val="5BB45C34"/>
    <w:rsid w:val="5BC65064"/>
    <w:rsid w:val="5BCE2F34"/>
    <w:rsid w:val="5BEC34B4"/>
    <w:rsid w:val="5BEE6CD7"/>
    <w:rsid w:val="5C1E17FF"/>
    <w:rsid w:val="5C4E68F6"/>
    <w:rsid w:val="5CBD3152"/>
    <w:rsid w:val="5CD80239"/>
    <w:rsid w:val="5D0955C2"/>
    <w:rsid w:val="5D1E71A4"/>
    <w:rsid w:val="5D206923"/>
    <w:rsid w:val="5D234A24"/>
    <w:rsid w:val="5D447021"/>
    <w:rsid w:val="5D760FA5"/>
    <w:rsid w:val="5DB07AA6"/>
    <w:rsid w:val="5DB23737"/>
    <w:rsid w:val="5DC766E4"/>
    <w:rsid w:val="5DDF5095"/>
    <w:rsid w:val="5DE46C21"/>
    <w:rsid w:val="5DEB25CF"/>
    <w:rsid w:val="5DF160BB"/>
    <w:rsid w:val="5DF64D93"/>
    <w:rsid w:val="5DFC1D7C"/>
    <w:rsid w:val="5E150769"/>
    <w:rsid w:val="5E2F56B8"/>
    <w:rsid w:val="5E3349BA"/>
    <w:rsid w:val="5E575646"/>
    <w:rsid w:val="5E5933BC"/>
    <w:rsid w:val="5E6A7AA4"/>
    <w:rsid w:val="5E7C1922"/>
    <w:rsid w:val="5E8600C1"/>
    <w:rsid w:val="5EB41105"/>
    <w:rsid w:val="5EB649E1"/>
    <w:rsid w:val="5EC27EA6"/>
    <w:rsid w:val="5EC7063A"/>
    <w:rsid w:val="5EE96B25"/>
    <w:rsid w:val="5F0F3C0B"/>
    <w:rsid w:val="5F1B5925"/>
    <w:rsid w:val="5F22173F"/>
    <w:rsid w:val="5F263ECB"/>
    <w:rsid w:val="5FA93A14"/>
    <w:rsid w:val="5FAF5E6B"/>
    <w:rsid w:val="5FB304DE"/>
    <w:rsid w:val="5FDB38BE"/>
    <w:rsid w:val="5FE868C0"/>
    <w:rsid w:val="5FEE3A84"/>
    <w:rsid w:val="60243D1F"/>
    <w:rsid w:val="602C0074"/>
    <w:rsid w:val="603D7BD1"/>
    <w:rsid w:val="6043268F"/>
    <w:rsid w:val="6063768A"/>
    <w:rsid w:val="606C7342"/>
    <w:rsid w:val="60783359"/>
    <w:rsid w:val="608257C6"/>
    <w:rsid w:val="60876A44"/>
    <w:rsid w:val="609A0E16"/>
    <w:rsid w:val="60B74EF5"/>
    <w:rsid w:val="60BB624D"/>
    <w:rsid w:val="60BF2484"/>
    <w:rsid w:val="60CD62EF"/>
    <w:rsid w:val="611425A9"/>
    <w:rsid w:val="611B733F"/>
    <w:rsid w:val="611C5399"/>
    <w:rsid w:val="613C579C"/>
    <w:rsid w:val="614059C3"/>
    <w:rsid w:val="6150003D"/>
    <w:rsid w:val="61597982"/>
    <w:rsid w:val="617B1F48"/>
    <w:rsid w:val="618445C2"/>
    <w:rsid w:val="61903C3D"/>
    <w:rsid w:val="61AC790A"/>
    <w:rsid w:val="61B418E4"/>
    <w:rsid w:val="61C544D4"/>
    <w:rsid w:val="61C97A6B"/>
    <w:rsid w:val="61CA6BBE"/>
    <w:rsid w:val="61E8600F"/>
    <w:rsid w:val="61E96F0C"/>
    <w:rsid w:val="61EC4585"/>
    <w:rsid w:val="61EE74DE"/>
    <w:rsid w:val="61FE4974"/>
    <w:rsid w:val="6240499D"/>
    <w:rsid w:val="626B15F3"/>
    <w:rsid w:val="626D5EF5"/>
    <w:rsid w:val="627A1347"/>
    <w:rsid w:val="62847BAD"/>
    <w:rsid w:val="62B0470D"/>
    <w:rsid w:val="62CF0D63"/>
    <w:rsid w:val="62D0676A"/>
    <w:rsid w:val="62D07AF0"/>
    <w:rsid w:val="62E710B8"/>
    <w:rsid w:val="62F82966"/>
    <w:rsid w:val="632A225A"/>
    <w:rsid w:val="632F7904"/>
    <w:rsid w:val="636575D6"/>
    <w:rsid w:val="63A702C3"/>
    <w:rsid w:val="63B559C0"/>
    <w:rsid w:val="63DF742E"/>
    <w:rsid w:val="640D2835"/>
    <w:rsid w:val="64182106"/>
    <w:rsid w:val="6423244D"/>
    <w:rsid w:val="644760EC"/>
    <w:rsid w:val="648B6CA0"/>
    <w:rsid w:val="64C8220F"/>
    <w:rsid w:val="65067073"/>
    <w:rsid w:val="6528070B"/>
    <w:rsid w:val="652D2B51"/>
    <w:rsid w:val="655411FA"/>
    <w:rsid w:val="658346CA"/>
    <w:rsid w:val="65985449"/>
    <w:rsid w:val="65A5681C"/>
    <w:rsid w:val="65A90EE9"/>
    <w:rsid w:val="65BE0C56"/>
    <w:rsid w:val="65D242C3"/>
    <w:rsid w:val="65D92D9E"/>
    <w:rsid w:val="65DB5AE7"/>
    <w:rsid w:val="65EE0BF5"/>
    <w:rsid w:val="663A1D2D"/>
    <w:rsid w:val="664070A5"/>
    <w:rsid w:val="66510FD7"/>
    <w:rsid w:val="666D42C4"/>
    <w:rsid w:val="66C203A5"/>
    <w:rsid w:val="66D25260"/>
    <w:rsid w:val="66D3385A"/>
    <w:rsid w:val="66DB1638"/>
    <w:rsid w:val="66FF2813"/>
    <w:rsid w:val="67001459"/>
    <w:rsid w:val="67196AA6"/>
    <w:rsid w:val="672031A1"/>
    <w:rsid w:val="672215CD"/>
    <w:rsid w:val="67304AFA"/>
    <w:rsid w:val="674946E4"/>
    <w:rsid w:val="6761128B"/>
    <w:rsid w:val="67641128"/>
    <w:rsid w:val="679639F5"/>
    <w:rsid w:val="67A44C08"/>
    <w:rsid w:val="67B85934"/>
    <w:rsid w:val="67C21A3A"/>
    <w:rsid w:val="67C46148"/>
    <w:rsid w:val="67D0234F"/>
    <w:rsid w:val="67D13A58"/>
    <w:rsid w:val="67F6028E"/>
    <w:rsid w:val="68045236"/>
    <w:rsid w:val="68054C9B"/>
    <w:rsid w:val="68150C82"/>
    <w:rsid w:val="681F7CBB"/>
    <w:rsid w:val="687E2942"/>
    <w:rsid w:val="68884E3E"/>
    <w:rsid w:val="68902571"/>
    <w:rsid w:val="68A32F68"/>
    <w:rsid w:val="68A86EF9"/>
    <w:rsid w:val="68AD1052"/>
    <w:rsid w:val="692D4BDB"/>
    <w:rsid w:val="6933332A"/>
    <w:rsid w:val="69440B39"/>
    <w:rsid w:val="695E4CF3"/>
    <w:rsid w:val="697358AD"/>
    <w:rsid w:val="69885666"/>
    <w:rsid w:val="698E05EA"/>
    <w:rsid w:val="699B7FB6"/>
    <w:rsid w:val="69B03353"/>
    <w:rsid w:val="69B54DD0"/>
    <w:rsid w:val="69BB4022"/>
    <w:rsid w:val="69CC2548"/>
    <w:rsid w:val="69E77678"/>
    <w:rsid w:val="69EC2896"/>
    <w:rsid w:val="6A4079C0"/>
    <w:rsid w:val="6A633D0E"/>
    <w:rsid w:val="6A7E29E8"/>
    <w:rsid w:val="6A86532A"/>
    <w:rsid w:val="6A8A024B"/>
    <w:rsid w:val="6A93574C"/>
    <w:rsid w:val="6A966B0C"/>
    <w:rsid w:val="6AA93E84"/>
    <w:rsid w:val="6AB26418"/>
    <w:rsid w:val="6AB97863"/>
    <w:rsid w:val="6AEA745F"/>
    <w:rsid w:val="6B241A78"/>
    <w:rsid w:val="6B24231D"/>
    <w:rsid w:val="6B3946BB"/>
    <w:rsid w:val="6B3D5E0D"/>
    <w:rsid w:val="6B574814"/>
    <w:rsid w:val="6B623032"/>
    <w:rsid w:val="6B863C6A"/>
    <w:rsid w:val="6B89438F"/>
    <w:rsid w:val="6B8E7310"/>
    <w:rsid w:val="6B9053B3"/>
    <w:rsid w:val="6B967D94"/>
    <w:rsid w:val="6BBE5189"/>
    <w:rsid w:val="6BC81CF7"/>
    <w:rsid w:val="6BC847C3"/>
    <w:rsid w:val="6BEE3E9E"/>
    <w:rsid w:val="6BF35085"/>
    <w:rsid w:val="6BF501C2"/>
    <w:rsid w:val="6BFE0F45"/>
    <w:rsid w:val="6C4E176F"/>
    <w:rsid w:val="6C507602"/>
    <w:rsid w:val="6C5910F1"/>
    <w:rsid w:val="6CEA6C06"/>
    <w:rsid w:val="6CF86CEF"/>
    <w:rsid w:val="6D240FD3"/>
    <w:rsid w:val="6D251323"/>
    <w:rsid w:val="6D346EDF"/>
    <w:rsid w:val="6D462CBE"/>
    <w:rsid w:val="6D5B0AB3"/>
    <w:rsid w:val="6DBA2E9B"/>
    <w:rsid w:val="6DC02B4C"/>
    <w:rsid w:val="6DDE25D4"/>
    <w:rsid w:val="6DDF2B40"/>
    <w:rsid w:val="6DE218AC"/>
    <w:rsid w:val="6DE6541E"/>
    <w:rsid w:val="6DFB483F"/>
    <w:rsid w:val="6E147DD3"/>
    <w:rsid w:val="6E1A2F9A"/>
    <w:rsid w:val="6E28539C"/>
    <w:rsid w:val="6E720ED5"/>
    <w:rsid w:val="6E7F39A4"/>
    <w:rsid w:val="6E820D34"/>
    <w:rsid w:val="6E8D0D09"/>
    <w:rsid w:val="6EA12286"/>
    <w:rsid w:val="6EA56A99"/>
    <w:rsid w:val="6EC47B2B"/>
    <w:rsid w:val="6ED91148"/>
    <w:rsid w:val="6F15403C"/>
    <w:rsid w:val="6F24297A"/>
    <w:rsid w:val="6F6F4C6C"/>
    <w:rsid w:val="6FC9084F"/>
    <w:rsid w:val="6FD34097"/>
    <w:rsid w:val="6FF50ECF"/>
    <w:rsid w:val="7002157E"/>
    <w:rsid w:val="702542D5"/>
    <w:rsid w:val="7035488D"/>
    <w:rsid w:val="704806D2"/>
    <w:rsid w:val="70A4301E"/>
    <w:rsid w:val="70B33927"/>
    <w:rsid w:val="70C148B5"/>
    <w:rsid w:val="71006136"/>
    <w:rsid w:val="71015FE0"/>
    <w:rsid w:val="710B35BA"/>
    <w:rsid w:val="71324364"/>
    <w:rsid w:val="7135702C"/>
    <w:rsid w:val="713A0B27"/>
    <w:rsid w:val="71405797"/>
    <w:rsid w:val="7147143A"/>
    <w:rsid w:val="714963F6"/>
    <w:rsid w:val="71642084"/>
    <w:rsid w:val="71753981"/>
    <w:rsid w:val="71885DFC"/>
    <w:rsid w:val="71995AFD"/>
    <w:rsid w:val="71BF3F08"/>
    <w:rsid w:val="71D45701"/>
    <w:rsid w:val="71E61088"/>
    <w:rsid w:val="71F7064B"/>
    <w:rsid w:val="720A13F9"/>
    <w:rsid w:val="721F4BEB"/>
    <w:rsid w:val="72450F63"/>
    <w:rsid w:val="725E2C92"/>
    <w:rsid w:val="72814405"/>
    <w:rsid w:val="72832FBC"/>
    <w:rsid w:val="729F36B7"/>
    <w:rsid w:val="72C42482"/>
    <w:rsid w:val="72C71F22"/>
    <w:rsid w:val="72D04408"/>
    <w:rsid w:val="72F906F8"/>
    <w:rsid w:val="73005B2D"/>
    <w:rsid w:val="734941EC"/>
    <w:rsid w:val="734C55FC"/>
    <w:rsid w:val="73683730"/>
    <w:rsid w:val="738F580C"/>
    <w:rsid w:val="73A335BE"/>
    <w:rsid w:val="73A36964"/>
    <w:rsid w:val="73AB3C6D"/>
    <w:rsid w:val="73BA4225"/>
    <w:rsid w:val="73BC1FEA"/>
    <w:rsid w:val="73C77A5B"/>
    <w:rsid w:val="73F50BE4"/>
    <w:rsid w:val="742C31E8"/>
    <w:rsid w:val="74557E6E"/>
    <w:rsid w:val="74A528EE"/>
    <w:rsid w:val="74C74E4D"/>
    <w:rsid w:val="74D536CB"/>
    <w:rsid w:val="74D870F9"/>
    <w:rsid w:val="74EE4434"/>
    <w:rsid w:val="74F073E1"/>
    <w:rsid w:val="74F14D6D"/>
    <w:rsid w:val="75133E60"/>
    <w:rsid w:val="753F393D"/>
    <w:rsid w:val="75A65C03"/>
    <w:rsid w:val="75A92E22"/>
    <w:rsid w:val="75AB125A"/>
    <w:rsid w:val="75C72E69"/>
    <w:rsid w:val="75E7660A"/>
    <w:rsid w:val="75F0423E"/>
    <w:rsid w:val="760E71EC"/>
    <w:rsid w:val="761B78B9"/>
    <w:rsid w:val="76335869"/>
    <w:rsid w:val="764515C0"/>
    <w:rsid w:val="7650254D"/>
    <w:rsid w:val="767108E4"/>
    <w:rsid w:val="769839D0"/>
    <w:rsid w:val="76AE597C"/>
    <w:rsid w:val="76B46664"/>
    <w:rsid w:val="76B552AB"/>
    <w:rsid w:val="76E81F8B"/>
    <w:rsid w:val="76F32E6B"/>
    <w:rsid w:val="76FA262A"/>
    <w:rsid w:val="76FB4BA9"/>
    <w:rsid w:val="772A18AF"/>
    <w:rsid w:val="772A5F3B"/>
    <w:rsid w:val="774719CA"/>
    <w:rsid w:val="77582AC7"/>
    <w:rsid w:val="776A40E7"/>
    <w:rsid w:val="7783427F"/>
    <w:rsid w:val="778A286A"/>
    <w:rsid w:val="77A0044F"/>
    <w:rsid w:val="77A24C3E"/>
    <w:rsid w:val="77A75DED"/>
    <w:rsid w:val="77C32999"/>
    <w:rsid w:val="77C53083"/>
    <w:rsid w:val="77C56C40"/>
    <w:rsid w:val="78105678"/>
    <w:rsid w:val="781A36F5"/>
    <w:rsid w:val="78361DE7"/>
    <w:rsid w:val="78501341"/>
    <w:rsid w:val="785B1DEB"/>
    <w:rsid w:val="786372EC"/>
    <w:rsid w:val="78804841"/>
    <w:rsid w:val="78A538F0"/>
    <w:rsid w:val="78C4347C"/>
    <w:rsid w:val="78CB1CA6"/>
    <w:rsid w:val="78D924AD"/>
    <w:rsid w:val="78EA5324"/>
    <w:rsid w:val="78F57D9A"/>
    <w:rsid w:val="78FC7ABE"/>
    <w:rsid w:val="78FD392F"/>
    <w:rsid w:val="79496F6E"/>
    <w:rsid w:val="7954603C"/>
    <w:rsid w:val="79780C26"/>
    <w:rsid w:val="79794B25"/>
    <w:rsid w:val="797A342F"/>
    <w:rsid w:val="799912BD"/>
    <w:rsid w:val="79B40E21"/>
    <w:rsid w:val="79CF5601"/>
    <w:rsid w:val="79E67DC5"/>
    <w:rsid w:val="79EC0503"/>
    <w:rsid w:val="7A17703C"/>
    <w:rsid w:val="7A4D74D0"/>
    <w:rsid w:val="7A545C8E"/>
    <w:rsid w:val="7A555784"/>
    <w:rsid w:val="7A822615"/>
    <w:rsid w:val="7A907F8D"/>
    <w:rsid w:val="7AB40D93"/>
    <w:rsid w:val="7ACE6E59"/>
    <w:rsid w:val="7AD552F8"/>
    <w:rsid w:val="7AE903F9"/>
    <w:rsid w:val="7AFD2374"/>
    <w:rsid w:val="7B1115FC"/>
    <w:rsid w:val="7B257832"/>
    <w:rsid w:val="7B2D4918"/>
    <w:rsid w:val="7B4D1D3B"/>
    <w:rsid w:val="7B5E67E8"/>
    <w:rsid w:val="7B6834C1"/>
    <w:rsid w:val="7B7065A4"/>
    <w:rsid w:val="7B84637B"/>
    <w:rsid w:val="7BC55347"/>
    <w:rsid w:val="7BD736FE"/>
    <w:rsid w:val="7BDF0B42"/>
    <w:rsid w:val="7BF75B65"/>
    <w:rsid w:val="7C0A11AE"/>
    <w:rsid w:val="7C637D90"/>
    <w:rsid w:val="7C646274"/>
    <w:rsid w:val="7C6A09FE"/>
    <w:rsid w:val="7C8C6BDA"/>
    <w:rsid w:val="7C8C71BF"/>
    <w:rsid w:val="7C8C7CF4"/>
    <w:rsid w:val="7CDE0862"/>
    <w:rsid w:val="7CF96B16"/>
    <w:rsid w:val="7D0758C8"/>
    <w:rsid w:val="7D121FF4"/>
    <w:rsid w:val="7D2860B9"/>
    <w:rsid w:val="7D2B3D7E"/>
    <w:rsid w:val="7D796DB7"/>
    <w:rsid w:val="7D7E2E79"/>
    <w:rsid w:val="7D9B2A0E"/>
    <w:rsid w:val="7DCD0B67"/>
    <w:rsid w:val="7DCE6958"/>
    <w:rsid w:val="7DDC75A9"/>
    <w:rsid w:val="7DFF3B72"/>
    <w:rsid w:val="7E302948"/>
    <w:rsid w:val="7E7511D7"/>
    <w:rsid w:val="7E7F0087"/>
    <w:rsid w:val="7E944283"/>
    <w:rsid w:val="7E986ABB"/>
    <w:rsid w:val="7EA509EB"/>
    <w:rsid w:val="7EB7519F"/>
    <w:rsid w:val="7ED12C39"/>
    <w:rsid w:val="7EDC02AD"/>
    <w:rsid w:val="7F073BA3"/>
    <w:rsid w:val="7F0B392D"/>
    <w:rsid w:val="7F0F3C64"/>
    <w:rsid w:val="7F19551D"/>
    <w:rsid w:val="7F520F7C"/>
    <w:rsid w:val="7F5A36CD"/>
    <w:rsid w:val="7F925F33"/>
    <w:rsid w:val="7F9F5DF2"/>
    <w:rsid w:val="7FC224AC"/>
    <w:rsid w:val="7FC601E8"/>
    <w:rsid w:val="7FD54514"/>
    <w:rsid w:val="7FE51018"/>
    <w:rsid w:val="7FEA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next w:val="3"/>
    <w:unhideWhenUsed/>
    <w:qFormat/>
    <w:uiPriority w:val="99"/>
    <w:pPr>
      <w:spacing w:after="120"/>
    </w:pPr>
    <w:rPr>
      <w:rFonts w:ascii="Times New Roman" w:hAnsi="Times New Roman" w:eastAsia="宋体"/>
      <w:b w:val="0"/>
      <w:bCs w:val="0"/>
      <w:kern w:val="0"/>
      <w:sz w:val="20"/>
      <w:szCs w:val="24"/>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List Paragraph"/>
    <w:qFormat/>
    <w:uiPriority w:val="99"/>
    <w:pPr>
      <w:widowControl w:val="0"/>
      <w:ind w:firstLine="420" w:firstLineChars="200"/>
      <w:jc w:val="both"/>
    </w:pPr>
    <w:rPr>
      <w:rFonts w:ascii="Calibri" w:hAnsi="Calibri"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2023-09-06T07:14:00Z</dcterms:created>
  <dc:creator>张克伟</dc:creator>
  <cp:lastModifiedBy>不解释</cp:lastModifiedBy>
  <dcterms:modified xsi:type="dcterms:W3CDTF">2023-10-17T03:32:59Z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6DCDA94D68744BFF8AA5266F98E6C035_13</vt:lpwstr>
  </property>
</Properties>
</file>